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2"/>
  <w:body>
    <w:tbl>
      <w:tblPr>
        <w:tblpPr w:leftFromText="180" w:rightFromText="180" w:vertAnchor="text" w:tblpY="9657"/>
        <w:tblW w:w="9498" w:type="dxa"/>
        <w:shd w:val="clear" w:color="auto" w:fill="006B9D"/>
        <w:tblLayout w:type="fixed"/>
        <w:tblLook w:val="04A0" w:firstRow="1" w:lastRow="0" w:firstColumn="1" w:lastColumn="0" w:noHBand="0" w:noVBand="1"/>
      </w:tblPr>
      <w:tblGrid>
        <w:gridCol w:w="9498"/>
      </w:tblGrid>
      <w:tr w:rsidR="00BB23A9" w14:paraId="0DA498DB" w14:textId="77777777" w:rsidTr="00BB23A9">
        <w:trPr>
          <w:trHeight w:val="3609"/>
        </w:trPr>
        <w:tc>
          <w:tcPr>
            <w:tcW w:w="9498" w:type="dxa"/>
            <w:shd w:val="clear" w:color="auto" w:fill="006B9D"/>
          </w:tcPr>
          <w:p w14:paraId="2B78BA37" w14:textId="429631BD" w:rsidR="00BB23A9" w:rsidRPr="0033568E" w:rsidRDefault="008830BC" w:rsidP="0057652F">
            <w:r w:rsidRPr="008830BC">
              <w:rPr>
                <w:rStyle w:val="DocumentTitleChar"/>
              </w:rPr>
              <w:t>Guideline</w:t>
            </w:r>
          </w:p>
          <w:p w14:paraId="518CA7DF" w14:textId="1E536167" w:rsidR="00BB23A9" w:rsidRPr="0057652F" w:rsidRDefault="00BB23A9" w:rsidP="0057652F">
            <w:pPr>
              <w:rPr>
                <w:rFonts w:asciiTheme="majorHAnsi" w:hAnsiTheme="majorHAnsi" w:cstheme="majorHAnsi"/>
                <w:color w:val="FFFFFF" w:themeColor="background1"/>
                <w:sz w:val="40"/>
                <w:szCs w:val="40"/>
              </w:rPr>
            </w:pPr>
            <w:r w:rsidRPr="0057652F">
              <w:rPr>
                <w:rFonts w:asciiTheme="majorHAnsi" w:hAnsiTheme="majorHAnsi" w:cstheme="majorHAnsi"/>
                <w:color w:val="FFFFFF" w:themeColor="background1"/>
                <w:sz w:val="40"/>
                <w:szCs w:val="40"/>
              </w:rPr>
              <w:fldChar w:fldCharType="begin">
                <w:ffData>
                  <w:name w:val="Text21"/>
                  <w:enabled/>
                  <w:calcOnExit w:val="0"/>
                  <w:textInput>
                    <w:default w:val="&lt;Insert title&gt;"/>
                  </w:textInput>
                </w:ffData>
              </w:fldChar>
            </w:r>
            <w:r w:rsidRPr="0057652F">
              <w:rPr>
                <w:rFonts w:asciiTheme="majorHAnsi" w:hAnsiTheme="majorHAnsi" w:cstheme="majorHAnsi"/>
                <w:color w:val="FFFFFF" w:themeColor="background1"/>
                <w:sz w:val="40"/>
                <w:szCs w:val="40"/>
              </w:rPr>
              <w:instrText xml:space="preserve"> </w:instrText>
            </w:r>
            <w:bookmarkStart w:id="0" w:name="Text21"/>
            <w:r w:rsidRPr="0057652F">
              <w:rPr>
                <w:rFonts w:asciiTheme="majorHAnsi" w:hAnsiTheme="majorHAnsi" w:cstheme="majorHAnsi"/>
                <w:color w:val="FFFFFF" w:themeColor="background1"/>
                <w:sz w:val="40"/>
                <w:szCs w:val="40"/>
              </w:rPr>
              <w:instrText xml:space="preserve">FORMTEXT </w:instrText>
            </w:r>
            <w:r w:rsidRPr="0057652F">
              <w:rPr>
                <w:rFonts w:asciiTheme="majorHAnsi" w:hAnsiTheme="majorHAnsi" w:cstheme="majorHAnsi"/>
                <w:color w:val="FFFFFF" w:themeColor="background1"/>
                <w:sz w:val="40"/>
                <w:szCs w:val="40"/>
              </w:rPr>
            </w:r>
            <w:r w:rsidRPr="0057652F">
              <w:rPr>
                <w:rFonts w:asciiTheme="majorHAnsi" w:hAnsiTheme="majorHAnsi" w:cstheme="majorHAnsi"/>
                <w:color w:val="FFFFFF" w:themeColor="background1"/>
                <w:sz w:val="40"/>
                <w:szCs w:val="40"/>
              </w:rPr>
              <w:fldChar w:fldCharType="separate"/>
            </w:r>
            <w:r w:rsidRPr="0057652F">
              <w:rPr>
                <w:rFonts w:asciiTheme="majorHAnsi" w:hAnsiTheme="majorHAnsi" w:cstheme="majorHAnsi"/>
                <w:noProof/>
                <w:color w:val="FFFFFF" w:themeColor="background1"/>
                <w:sz w:val="40"/>
                <w:szCs w:val="40"/>
              </w:rPr>
              <w:t>&lt;Insert title&gt;</w:t>
            </w:r>
            <w:r w:rsidRPr="0057652F">
              <w:rPr>
                <w:rFonts w:asciiTheme="majorHAnsi" w:hAnsiTheme="majorHAnsi" w:cstheme="majorHAnsi"/>
                <w:color w:val="FFFFFF" w:themeColor="background1"/>
                <w:sz w:val="40"/>
                <w:szCs w:val="40"/>
              </w:rPr>
              <w:fldChar w:fldCharType="end"/>
            </w:r>
            <w:bookmarkEnd w:id="0"/>
          </w:p>
          <w:p w14:paraId="1C10F253" w14:textId="77777777" w:rsidR="00BB23A9" w:rsidRDefault="00BB23A9" w:rsidP="0057652F">
            <w:pPr>
              <w:rPr>
                <w:b/>
                <w:bCs/>
                <w:color w:val="FFFFFF" w:themeColor="background2"/>
              </w:rPr>
            </w:pPr>
          </w:p>
          <w:p w14:paraId="512D2B99" w14:textId="5B7D793D" w:rsidR="00BB23A9" w:rsidRDefault="00BB23A9" w:rsidP="0057652F">
            <w:pPr>
              <w:rPr>
                <w:b/>
                <w:bCs/>
                <w:color w:val="FFFFFF" w:themeColor="background2"/>
              </w:rPr>
            </w:pPr>
            <w:r w:rsidRPr="00FF5843">
              <w:rPr>
                <w:b/>
                <w:bCs/>
                <w:color w:val="FFFFFF" w:themeColor="background2"/>
              </w:rPr>
              <w:t>Version</w:t>
            </w:r>
            <w:r w:rsidR="002122D5">
              <w:rPr>
                <w:b/>
                <w:bCs/>
                <w:color w:val="FFFFFF" w:themeColor="background2"/>
              </w:rPr>
              <w:t>:</w:t>
            </w:r>
            <w:r>
              <w:rPr>
                <w:b/>
                <w:bCs/>
                <w:color w:val="FFFFFF" w:themeColor="background2"/>
              </w:rPr>
              <w:t xml:space="preserve"> </w:t>
            </w:r>
            <w:r w:rsidRPr="008D6EF9">
              <w:rPr>
                <w:color w:val="FFFFFF" w:themeColor="background1"/>
                <w:highlight w:val="lightGray"/>
              </w:rPr>
              <w:fldChar w:fldCharType="begin">
                <w:ffData>
                  <w:name w:val=""/>
                  <w:enabled/>
                  <w:calcOnExit w:val="0"/>
                  <w:textInput>
                    <w:default w:val="&lt;insert&gt;"/>
                  </w:textInput>
                </w:ffData>
              </w:fldChar>
            </w:r>
            <w:r w:rsidRPr="008D6EF9">
              <w:rPr>
                <w:color w:val="FFFFFF" w:themeColor="background1"/>
                <w:highlight w:val="lightGray"/>
              </w:rPr>
              <w:instrText xml:space="preserve"> FORMTEXT </w:instrText>
            </w:r>
            <w:r w:rsidRPr="008D6EF9">
              <w:rPr>
                <w:color w:val="FFFFFF" w:themeColor="background1"/>
                <w:highlight w:val="lightGray"/>
              </w:rPr>
            </w:r>
            <w:r w:rsidRPr="008D6EF9">
              <w:rPr>
                <w:color w:val="FFFFFF" w:themeColor="background1"/>
                <w:highlight w:val="lightGray"/>
              </w:rPr>
              <w:fldChar w:fldCharType="separate"/>
            </w:r>
            <w:r w:rsidRPr="008D6EF9">
              <w:rPr>
                <w:color w:val="FFFFFF" w:themeColor="background1"/>
                <w:highlight w:val="lightGray"/>
              </w:rPr>
              <w:t>&lt;insert&gt;</w:t>
            </w:r>
            <w:r w:rsidRPr="008D6EF9">
              <w:rPr>
                <w:color w:val="FFFFFF" w:themeColor="background1"/>
                <w:highlight w:val="lightGray"/>
              </w:rPr>
              <w:fldChar w:fldCharType="end"/>
            </w:r>
          </w:p>
          <w:p w14:paraId="4CEE776E" w14:textId="77777777" w:rsidR="00BB23A9" w:rsidRPr="00FF5843" w:rsidRDefault="00BB23A9" w:rsidP="0057652F">
            <w:pPr>
              <w:rPr>
                <w:b/>
                <w:bCs/>
                <w:color w:val="FFFFFF" w:themeColor="background1"/>
              </w:rPr>
            </w:pPr>
            <w:r w:rsidRPr="00FF5843">
              <w:rPr>
                <w:b/>
                <w:bCs/>
                <w:color w:val="FFFFFF" w:themeColor="background1"/>
              </w:rPr>
              <w:t xml:space="preserve">Approval date: </w:t>
            </w:r>
            <w:r w:rsidRPr="008D6EF9">
              <w:rPr>
                <w:color w:val="FFFFFF" w:themeColor="background1"/>
                <w:highlight w:val="lightGray"/>
              </w:rPr>
              <w:fldChar w:fldCharType="begin">
                <w:ffData>
                  <w:name w:val=""/>
                  <w:enabled/>
                  <w:calcOnExit w:val="0"/>
                  <w:textInput>
                    <w:default w:val="&lt;dd month year&gt;"/>
                  </w:textInput>
                </w:ffData>
              </w:fldChar>
            </w:r>
            <w:r w:rsidRPr="008D6EF9">
              <w:rPr>
                <w:color w:val="FFFFFF" w:themeColor="background1"/>
                <w:highlight w:val="lightGray"/>
              </w:rPr>
              <w:instrText xml:space="preserve"> FORMTEXT </w:instrText>
            </w:r>
            <w:r w:rsidRPr="008D6EF9">
              <w:rPr>
                <w:color w:val="FFFFFF" w:themeColor="background1"/>
                <w:highlight w:val="lightGray"/>
              </w:rPr>
            </w:r>
            <w:r w:rsidRPr="008D6EF9">
              <w:rPr>
                <w:color w:val="FFFFFF" w:themeColor="background1"/>
                <w:highlight w:val="lightGray"/>
              </w:rPr>
              <w:fldChar w:fldCharType="separate"/>
            </w:r>
            <w:r w:rsidRPr="008D6EF9">
              <w:rPr>
                <w:color w:val="FFFFFF" w:themeColor="background1"/>
                <w:highlight w:val="lightGray"/>
              </w:rPr>
              <w:t>&lt;dd month year&gt;</w:t>
            </w:r>
            <w:r w:rsidRPr="008D6EF9">
              <w:rPr>
                <w:color w:val="FFFFFF" w:themeColor="background1"/>
                <w:highlight w:val="lightGray"/>
              </w:rPr>
              <w:fldChar w:fldCharType="end"/>
            </w:r>
          </w:p>
          <w:p w14:paraId="7368918C" w14:textId="77777777" w:rsidR="00BB23A9" w:rsidRPr="0033568E" w:rsidRDefault="00BB23A9" w:rsidP="0057652F">
            <w:pPr>
              <w:rPr>
                <w:b/>
                <w:bCs/>
                <w:color w:val="FFFFFF" w:themeColor="background1"/>
              </w:rPr>
            </w:pPr>
            <w:r w:rsidRPr="00FF5843">
              <w:rPr>
                <w:b/>
                <w:bCs/>
                <w:color w:val="FFFFFF" w:themeColor="background1"/>
              </w:rPr>
              <w:t xml:space="preserve">PDS Reference No: </w:t>
            </w:r>
            <w:r w:rsidRPr="008D6EF9">
              <w:rPr>
                <w:color w:val="FFFFFF" w:themeColor="background1"/>
                <w:highlight w:val="lightGray"/>
              </w:rPr>
              <w:fldChar w:fldCharType="begin">
                <w:ffData>
                  <w:name w:val="Text13"/>
                  <w:enabled/>
                  <w:calcOnExit w:val="0"/>
                  <w:textInput>
                    <w:default w:val="&lt;insert&gt;"/>
                  </w:textInput>
                </w:ffData>
              </w:fldChar>
            </w:r>
            <w:bookmarkStart w:id="1" w:name="Text13"/>
            <w:r w:rsidRPr="008D6EF9">
              <w:rPr>
                <w:color w:val="FFFFFF" w:themeColor="background1"/>
                <w:highlight w:val="lightGray"/>
              </w:rPr>
              <w:instrText xml:space="preserve"> FORMTEXT </w:instrText>
            </w:r>
            <w:r w:rsidRPr="008D6EF9">
              <w:rPr>
                <w:color w:val="FFFFFF" w:themeColor="background1"/>
                <w:highlight w:val="lightGray"/>
              </w:rPr>
            </w:r>
            <w:r w:rsidRPr="008D6EF9">
              <w:rPr>
                <w:color w:val="FFFFFF" w:themeColor="background1"/>
                <w:highlight w:val="lightGray"/>
              </w:rPr>
              <w:fldChar w:fldCharType="separate"/>
            </w:r>
            <w:r w:rsidRPr="008D6EF9">
              <w:rPr>
                <w:color w:val="FFFFFF" w:themeColor="background1"/>
                <w:highlight w:val="lightGray"/>
              </w:rPr>
              <w:t>&lt;insert&gt;</w:t>
            </w:r>
            <w:r w:rsidRPr="008D6EF9">
              <w:rPr>
                <w:color w:val="FFFFFF" w:themeColor="background1"/>
                <w:highlight w:val="lightGray"/>
              </w:rPr>
              <w:fldChar w:fldCharType="end"/>
            </w:r>
            <w:bookmarkEnd w:id="1"/>
          </w:p>
        </w:tc>
      </w:tr>
    </w:tbl>
    <w:sdt>
      <w:sdtPr>
        <w:id w:val="-1125000378"/>
        <w:lock w:val="sdtContentLocked"/>
        <w:placeholder>
          <w:docPart w:val="5968DC0C61734F98A704607EEE1FC087"/>
        </w:placeholder>
        <w:group/>
      </w:sdtPr>
      <w:sdtContent>
        <w:p w14:paraId="4FACED3B" w14:textId="77777777" w:rsidR="00472A4C" w:rsidRDefault="00472A4C" w:rsidP="00FE2F84">
          <w:pPr>
            <w:spacing w:before="9600"/>
          </w:pPr>
          <w:r>
            <w:t xml:space="preserve"> </w:t>
          </w:r>
        </w:p>
      </w:sdtContent>
    </w:sdt>
    <w:p w14:paraId="4A8339F6" w14:textId="6C345BD5" w:rsidR="00272D3C" w:rsidRDefault="00F36B0F" w:rsidP="00C2616E">
      <w:pPr>
        <w:spacing w:before="0"/>
      </w:pPr>
      <w:bookmarkStart w:id="2" w:name="_Toc112159587"/>
      <w:r>
        <w:rPr>
          <w:noProof/>
        </w:rPr>
        <w:drawing>
          <wp:anchor distT="0" distB="0" distL="114300" distR="114300" simplePos="0" relativeHeight="251680768" behindDoc="1" locked="0" layoutInCell="1" allowOverlap="1" wp14:anchorId="40B3F04F" wp14:editId="45F750A9">
            <wp:simplePos x="0" y="0"/>
            <wp:positionH relativeFrom="page">
              <wp:posOffset>-1270</wp:posOffset>
            </wp:positionH>
            <wp:positionV relativeFrom="paragraph">
              <wp:posOffset>-744524</wp:posOffset>
            </wp:positionV>
            <wp:extent cx="7559675" cy="10685301"/>
            <wp:effectExtent l="0" t="0" r="3175" b="1905"/>
            <wp:wrapNone/>
            <wp:docPr id="1009991310" name="Rise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se graphic">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7559675" cy="106853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A1B2C9" w14:textId="057868E5" w:rsidR="007356BE" w:rsidRDefault="007356BE" w:rsidP="0079293F">
      <w:pPr>
        <w:tabs>
          <w:tab w:val="left" w:pos="8406"/>
        </w:tabs>
        <w:spacing w:before="0"/>
      </w:pPr>
    </w:p>
    <w:p w14:paraId="69029436" w14:textId="77777777" w:rsidR="008B1777" w:rsidRPr="008B1777" w:rsidRDefault="008B1777" w:rsidP="00F36B0F"/>
    <w:p w14:paraId="557667E8" w14:textId="5CEC3183" w:rsidR="008B1777" w:rsidRPr="008B1777" w:rsidRDefault="008B1777" w:rsidP="00F36B0F"/>
    <w:p w14:paraId="69B9DD18" w14:textId="77777777" w:rsidR="008B1777" w:rsidRDefault="008B1777" w:rsidP="00F36B0F">
      <w:pPr>
        <w:jc w:val="right"/>
      </w:pPr>
    </w:p>
    <w:p w14:paraId="049CCF62" w14:textId="77777777" w:rsidR="008B1777" w:rsidRDefault="008B1777" w:rsidP="008B1777"/>
    <w:p w14:paraId="63A06074" w14:textId="77777777" w:rsidR="008B1777" w:rsidRPr="008B1777" w:rsidRDefault="008B1777" w:rsidP="00F36B0F">
      <w:pPr>
        <w:shd w:val="clear" w:color="auto" w:fill="006B9D"/>
        <w:sectPr w:rsidR="008B1777" w:rsidRPr="008B1777" w:rsidSect="003059B5">
          <w:headerReference w:type="even" r:id="rId11"/>
          <w:headerReference w:type="default" r:id="rId12"/>
          <w:footerReference w:type="even" r:id="rId13"/>
          <w:footerReference w:type="default" r:id="rId14"/>
          <w:footerReference w:type="first" r:id="rId15"/>
          <w:pgSz w:w="11906" w:h="16838"/>
          <w:pgMar w:top="851" w:right="851" w:bottom="567" w:left="851" w:header="567" w:footer="397" w:gutter="0"/>
          <w:cols w:space="708"/>
          <w:titlePg/>
          <w:docGrid w:linePitch="360"/>
        </w:sectPr>
      </w:pPr>
    </w:p>
    <w:p w14:paraId="59C2FC3F" w14:textId="62C8B561" w:rsidR="00954807" w:rsidRDefault="00954807">
      <w:pPr>
        <w:rPr>
          <w:b/>
          <w:bCs/>
          <w:color w:val="64727D"/>
          <w:sz w:val="26"/>
          <w:szCs w:val="24"/>
        </w:rPr>
      </w:pPr>
      <w:r>
        <w:rPr>
          <w:noProof/>
          <w:lang w:eastAsia="en-AU"/>
        </w:rPr>
        <w:lastRenderedPageBreak/>
        <mc:AlternateContent>
          <mc:Choice Requires="wps">
            <w:drawing>
              <wp:anchor distT="0" distB="0" distL="114300" distR="114300" simplePos="0" relativeHeight="251678720" behindDoc="1" locked="0" layoutInCell="1" allowOverlap="1" wp14:anchorId="48E348CB" wp14:editId="66F3E774">
                <wp:simplePos x="0" y="0"/>
                <wp:positionH relativeFrom="margin">
                  <wp:posOffset>374015</wp:posOffset>
                </wp:positionH>
                <wp:positionV relativeFrom="paragraph">
                  <wp:posOffset>127000</wp:posOffset>
                </wp:positionV>
                <wp:extent cx="5972175" cy="3968750"/>
                <wp:effectExtent l="0" t="0" r="28575" b="12700"/>
                <wp:wrapTight wrapText="bothSides">
                  <wp:wrapPolygon edited="0">
                    <wp:start x="0" y="0"/>
                    <wp:lineTo x="0" y="21565"/>
                    <wp:lineTo x="21634" y="21565"/>
                    <wp:lineTo x="21634" y="0"/>
                    <wp:lineTo x="0" y="0"/>
                  </wp:wrapPolygon>
                </wp:wrapT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968750"/>
                        </a:xfrm>
                        <a:prstGeom prst="rect">
                          <a:avLst/>
                        </a:prstGeom>
                        <a:solidFill>
                          <a:srgbClr val="FFFFFF"/>
                        </a:solidFill>
                        <a:ln w="6350">
                          <a:solidFill>
                            <a:srgbClr val="000000"/>
                          </a:solidFill>
                          <a:miter lim="800000"/>
                          <a:headEnd/>
                          <a:tailEnd/>
                        </a:ln>
                      </wps:spPr>
                      <wps:txbx>
                        <w:txbxContent>
                          <w:p w14:paraId="767E06B7" w14:textId="77777777" w:rsidR="008830BC" w:rsidRPr="008830BC" w:rsidRDefault="008830BC" w:rsidP="008830BC">
                            <w:pPr>
                              <w:pStyle w:val="BoldHeader"/>
                              <w:rPr>
                                <w:sz w:val="22"/>
                                <w:szCs w:val="22"/>
                                <w:lang w:val="en-GB"/>
                              </w:rPr>
                            </w:pPr>
                            <w:r w:rsidRPr="008830BC">
                              <w:rPr>
                                <w:sz w:val="22"/>
                                <w:szCs w:val="22"/>
                                <w:lang w:val="en-GB"/>
                              </w:rPr>
                              <w:t xml:space="preserve">TEMPLATE INSTRUCTIONS </w:t>
                            </w:r>
                          </w:p>
                          <w:p w14:paraId="5BD49164" w14:textId="77777777" w:rsidR="008830BC" w:rsidRPr="008830BC" w:rsidRDefault="008830BC" w:rsidP="008830BC">
                            <w:pPr>
                              <w:pStyle w:val="TemplateInstructions"/>
                              <w:rPr>
                                <w:sz w:val="20"/>
                                <w:szCs w:val="20"/>
                              </w:rPr>
                            </w:pPr>
                            <w:r w:rsidRPr="008830BC">
                              <w:rPr>
                                <w:sz w:val="20"/>
                                <w:szCs w:val="20"/>
                              </w:rPr>
                              <w:t xml:space="preserve">This Guideline Template must be used for all SA Health system-wide guidelines. </w:t>
                            </w:r>
                          </w:p>
                          <w:p w14:paraId="04DA8D5D" w14:textId="77777777" w:rsidR="008830BC" w:rsidRPr="008830BC" w:rsidRDefault="008830BC" w:rsidP="008830BC">
                            <w:pPr>
                              <w:pStyle w:val="TemplateInstructions"/>
                              <w:rPr>
                                <w:sz w:val="20"/>
                                <w:szCs w:val="20"/>
                              </w:rPr>
                            </w:pPr>
                            <w:r w:rsidRPr="008830BC">
                              <w:rPr>
                                <w:sz w:val="20"/>
                                <w:szCs w:val="20"/>
                              </w:rPr>
                              <w:t xml:space="preserve">The headings in this template are standardised and must not be modified. </w:t>
                            </w:r>
                          </w:p>
                          <w:p w14:paraId="4F6DC8B4" w14:textId="77777777" w:rsidR="008830BC" w:rsidRPr="008830BC" w:rsidRDefault="008830BC" w:rsidP="008830BC">
                            <w:pPr>
                              <w:pStyle w:val="TemplateInstructions"/>
                              <w:rPr>
                                <w:sz w:val="20"/>
                                <w:szCs w:val="20"/>
                              </w:rPr>
                            </w:pPr>
                            <w:r w:rsidRPr="008830BC">
                              <w:rPr>
                                <w:sz w:val="20"/>
                                <w:szCs w:val="20"/>
                              </w:rPr>
                              <w:t>A guideline must be written using plain and concise language, with clear linkages to the parent policy it relates to.</w:t>
                            </w:r>
                          </w:p>
                          <w:p w14:paraId="41B989C4" w14:textId="77777777" w:rsidR="008830BC" w:rsidRPr="008830BC" w:rsidRDefault="008830BC" w:rsidP="008830BC">
                            <w:pPr>
                              <w:pStyle w:val="TemplateInstructions"/>
                              <w:rPr>
                                <w:sz w:val="20"/>
                                <w:szCs w:val="20"/>
                              </w:rPr>
                            </w:pPr>
                            <w:r w:rsidRPr="008830BC">
                              <w:rPr>
                                <w:sz w:val="20"/>
                                <w:szCs w:val="20"/>
                              </w:rPr>
                              <w:t>A guideline is not mandatory. It is intended to support implementation of a policy. For this reason, statements about mandatory requirements should not be included in a guideline, and no ‘must’ statements used. Instead, mandatory requirements must be outlined in the parent policy.</w:t>
                            </w:r>
                          </w:p>
                          <w:p w14:paraId="05E6FF05" w14:textId="77777777" w:rsidR="008830BC" w:rsidRPr="008830BC" w:rsidRDefault="008830BC" w:rsidP="008830BC">
                            <w:pPr>
                              <w:pStyle w:val="TemplateInstructions"/>
                              <w:rPr>
                                <w:sz w:val="20"/>
                                <w:szCs w:val="20"/>
                              </w:rPr>
                            </w:pPr>
                            <w:r w:rsidRPr="008830BC">
                              <w:rPr>
                                <w:sz w:val="20"/>
                                <w:szCs w:val="20"/>
                              </w:rPr>
                              <w:t>The purpose of a guideline is to provide more extensive guidance/advice/recommendations about best practice implementation of a parent policy. It should focus on assisting and supporting staff to implement the parent policy, rather than compelling them to adhere to the guidance provided.</w:t>
                            </w:r>
                          </w:p>
                          <w:p w14:paraId="09D21BFE" w14:textId="77777777" w:rsidR="008830BC" w:rsidRPr="008830BC" w:rsidRDefault="008830BC" w:rsidP="008830BC">
                            <w:pPr>
                              <w:pStyle w:val="TemplateInstructions"/>
                              <w:rPr>
                                <w:sz w:val="20"/>
                                <w:szCs w:val="20"/>
                              </w:rPr>
                            </w:pPr>
                            <w:r w:rsidRPr="008830BC">
                              <w:rPr>
                                <w:sz w:val="20"/>
                                <w:szCs w:val="20"/>
                              </w:rPr>
                              <w:t xml:space="preserve">Drafting instructions are provided under each heading throughout this template. All instructions and greyed out </w:t>
                            </w:r>
                            <w:r w:rsidRPr="008830BC">
                              <w:rPr>
                                <w:sz w:val="20"/>
                                <w:szCs w:val="20"/>
                                <w:highlight w:val="lightGray"/>
                              </w:rPr>
                              <w:t>guidance notes</w:t>
                            </w:r>
                            <w:r w:rsidRPr="008830BC">
                              <w:rPr>
                                <w:sz w:val="20"/>
                                <w:szCs w:val="20"/>
                              </w:rPr>
                              <w:t xml:space="preserve"> should be deleted prior to finalising the guideline. </w:t>
                            </w:r>
                          </w:p>
                          <w:p w14:paraId="5C888316" w14:textId="77777777" w:rsidR="008830BC" w:rsidRPr="008830BC" w:rsidRDefault="008830BC" w:rsidP="008830BC">
                            <w:pPr>
                              <w:pStyle w:val="TemplateInstructions"/>
                              <w:rPr>
                                <w:sz w:val="20"/>
                                <w:szCs w:val="20"/>
                              </w:rPr>
                            </w:pPr>
                            <w:r w:rsidRPr="008830BC">
                              <w:rPr>
                                <w:sz w:val="20"/>
                                <w:szCs w:val="20"/>
                              </w:rPr>
                              <w:t xml:space="preserve">For an example of a system-wide guideline, please refer to the </w:t>
                            </w:r>
                            <w:hyperlink r:id="rId16" w:history="1">
                              <w:r w:rsidRPr="008830BC">
                                <w:rPr>
                                  <w:rStyle w:val="Hyperlink"/>
                                  <w:iCs/>
                                  <w:sz w:val="20"/>
                                  <w:szCs w:val="20"/>
                                </w:rPr>
                                <w:t>Policy Governance Guideline</w:t>
                              </w:r>
                            </w:hyperlink>
                            <w:r w:rsidRPr="008830BC">
                              <w:rPr>
                                <w:sz w:val="20"/>
                                <w:szCs w:val="20"/>
                              </w:rPr>
                              <w:t>. While each guideline will vary, this provides an indication about the format of a guideline and level of detail required.</w:t>
                            </w:r>
                          </w:p>
                          <w:p w14:paraId="7C19DC73" w14:textId="75555749" w:rsidR="008830BC" w:rsidRPr="008830BC" w:rsidRDefault="008830BC" w:rsidP="008830BC">
                            <w:pPr>
                              <w:pStyle w:val="TemplateInstructions"/>
                              <w:rPr>
                                <w:sz w:val="20"/>
                                <w:szCs w:val="20"/>
                              </w:rPr>
                            </w:pPr>
                            <w:r w:rsidRPr="008830BC">
                              <w:rPr>
                                <w:sz w:val="20"/>
                                <w:szCs w:val="20"/>
                              </w:rPr>
                              <w:t xml:space="preserve">For any questions about how to use this template contact: </w:t>
                            </w:r>
                            <w:hyperlink r:id="rId17" w:history="1">
                              <w:r w:rsidRPr="00EC6091">
                                <w:rPr>
                                  <w:rStyle w:val="Hyperlink"/>
                                  <w:sz w:val="20"/>
                                  <w:szCs w:val="20"/>
                                </w:rPr>
                                <w:t>Health.dhwpolicyandcompliance@sa.gov.au</w:t>
                              </w:r>
                            </w:hyperlink>
                            <w:r>
                              <w:rPr>
                                <w:sz w:val="20"/>
                                <w:szCs w:val="20"/>
                              </w:rPr>
                              <w:t xml:space="preserve"> </w:t>
                            </w:r>
                          </w:p>
                          <w:p w14:paraId="072B127B" w14:textId="77777777" w:rsidR="008830BC" w:rsidRPr="008830BC" w:rsidRDefault="008830BC" w:rsidP="008830BC">
                            <w:pPr>
                              <w:pStyle w:val="TemplateInstructions"/>
                              <w:rPr>
                                <w:sz w:val="20"/>
                                <w:szCs w:val="20"/>
                              </w:rPr>
                            </w:pPr>
                            <w:r w:rsidRPr="008830BC">
                              <w:rPr>
                                <w:sz w:val="20"/>
                                <w:szCs w:val="20"/>
                              </w:rPr>
                              <w:t xml:space="preserve">For information about the SA Health policy development process, including approval requirements, refer to the </w:t>
                            </w:r>
                            <w:hyperlink r:id="rId18" w:history="1">
                              <w:r w:rsidRPr="008830BC">
                                <w:rPr>
                                  <w:rStyle w:val="Hyperlink"/>
                                  <w:iCs/>
                                  <w:sz w:val="20"/>
                                  <w:szCs w:val="20"/>
                                </w:rPr>
                                <w:t>SA Health Policy Framework</w:t>
                              </w:r>
                            </w:hyperlink>
                            <w:r w:rsidRPr="008830BC">
                              <w:rPr>
                                <w:sz w:val="20"/>
                                <w:szCs w:val="20"/>
                              </w:rPr>
                              <w:t xml:space="preserve"> and the</w:t>
                            </w:r>
                            <w:r w:rsidRPr="008830BC">
                              <w:rPr>
                                <w:i/>
                                <w:iCs/>
                                <w:sz w:val="20"/>
                                <w:szCs w:val="20"/>
                              </w:rPr>
                              <w:t xml:space="preserve"> </w:t>
                            </w:r>
                            <w:hyperlink r:id="rId19" w:history="1">
                              <w:r w:rsidRPr="008830BC">
                                <w:rPr>
                                  <w:rStyle w:val="Hyperlink"/>
                                  <w:iCs/>
                                  <w:sz w:val="20"/>
                                  <w:szCs w:val="20"/>
                                </w:rPr>
                                <w:t>Policy Governance Guideline</w:t>
                              </w:r>
                            </w:hyperlink>
                            <w:r w:rsidRPr="008830BC">
                              <w:rPr>
                                <w:sz w:val="20"/>
                                <w:szCs w:val="20"/>
                              </w:rPr>
                              <w:t>.</w:t>
                            </w:r>
                          </w:p>
                          <w:p w14:paraId="0BAB7BE0" w14:textId="77777777" w:rsidR="00954807" w:rsidRPr="00BE0792" w:rsidRDefault="00954807" w:rsidP="00954807">
                            <w:pPr>
                              <w:pStyle w:val="TemplateInstructions"/>
                              <w:numPr>
                                <w:ilvl w:val="0"/>
                                <w:numId w:val="0"/>
                              </w:numPr>
                              <w:ind w:left="360" w:hanging="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E348CB" id="_x0000_t202" coordsize="21600,21600" o:spt="202" path="m,l,21600r21600,l21600,xe">
                <v:stroke joinstyle="miter"/>
                <v:path gradientshapeok="t" o:connecttype="rect"/>
              </v:shapetype>
              <v:shape id="Text Box 5" o:spid="_x0000_s1026" type="#_x0000_t202" style="position:absolute;margin-left:29.45pt;margin-top:10pt;width:470.25pt;height:31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" strokeweight=".5pt">
                <v:textbox>
                  <w:txbxContent>
                    <w:p w14:paraId="767E06B7" w14:textId="77777777" w:rsidR="008830BC" w:rsidRPr="008830BC" w:rsidRDefault="008830BC" w:rsidP="008830BC">
                      <w:pPr>
                        <w:pStyle w:val="BoldHeader"/>
                        <w:rPr>
                          <w:sz w:val="22"/>
                          <w:szCs w:val="22"/>
                          <w:lang w:val="en-GB"/>
                        </w:rPr>
                      </w:pPr>
                      <w:r w:rsidRPr="008830BC">
                        <w:rPr>
                          <w:sz w:val="22"/>
                          <w:szCs w:val="22"/>
                          <w:lang w:val="en-GB"/>
                        </w:rPr>
                        <w:t xml:space="preserve">TEMPLATE INSTRUCTIONS </w:t>
                      </w:r>
                    </w:p>
                    <w:p w14:paraId="5BD49164" w14:textId="77777777" w:rsidR="008830BC" w:rsidRPr="008830BC" w:rsidRDefault="008830BC" w:rsidP="008830BC">
                      <w:pPr>
                        <w:pStyle w:val="TemplateInstructions"/>
                        <w:rPr>
                          <w:sz w:val="20"/>
                          <w:szCs w:val="20"/>
                        </w:rPr>
                      </w:pPr>
                      <w:r w:rsidRPr="008830BC">
                        <w:rPr>
                          <w:sz w:val="20"/>
                          <w:szCs w:val="20"/>
                        </w:rPr>
                        <w:t xml:space="preserve">This Guideline Template must be used for all SA Health system-wide guidelines. </w:t>
                      </w:r>
                    </w:p>
                    <w:p w14:paraId="04DA8D5D" w14:textId="77777777" w:rsidR="008830BC" w:rsidRPr="008830BC" w:rsidRDefault="008830BC" w:rsidP="008830BC">
                      <w:pPr>
                        <w:pStyle w:val="TemplateInstructions"/>
                        <w:rPr>
                          <w:sz w:val="20"/>
                          <w:szCs w:val="20"/>
                        </w:rPr>
                      </w:pPr>
                      <w:r w:rsidRPr="008830BC">
                        <w:rPr>
                          <w:sz w:val="20"/>
                          <w:szCs w:val="20"/>
                        </w:rPr>
                        <w:t xml:space="preserve">The headings in this template are standardised and must not be modified. </w:t>
                      </w:r>
                    </w:p>
                    <w:p w14:paraId="4F6DC8B4" w14:textId="77777777" w:rsidR="008830BC" w:rsidRPr="008830BC" w:rsidRDefault="008830BC" w:rsidP="008830BC">
                      <w:pPr>
                        <w:pStyle w:val="TemplateInstructions"/>
                        <w:rPr>
                          <w:sz w:val="20"/>
                          <w:szCs w:val="20"/>
                        </w:rPr>
                      </w:pPr>
                      <w:r w:rsidRPr="008830BC">
                        <w:rPr>
                          <w:sz w:val="20"/>
                          <w:szCs w:val="20"/>
                        </w:rPr>
                        <w:t>A guideline must be written using plain and concise language, with clear linkages to the parent policy it relates to.</w:t>
                      </w:r>
                    </w:p>
                    <w:p w14:paraId="41B989C4" w14:textId="77777777" w:rsidR="008830BC" w:rsidRPr="008830BC" w:rsidRDefault="008830BC" w:rsidP="008830BC">
                      <w:pPr>
                        <w:pStyle w:val="TemplateInstructions"/>
                        <w:rPr>
                          <w:sz w:val="20"/>
                          <w:szCs w:val="20"/>
                        </w:rPr>
                      </w:pPr>
                      <w:r w:rsidRPr="008830BC">
                        <w:rPr>
                          <w:sz w:val="20"/>
                          <w:szCs w:val="20"/>
                        </w:rPr>
                        <w:t xml:space="preserve">A guideline is not mandatory. It is intended to support implementation of a policy. For this reason, statements about mandatory requirements should not be included in a guideline, and no ‘must’ statements </w:t>
                      </w:r>
                      <w:proofErr w:type="gramStart"/>
                      <w:r w:rsidRPr="008830BC">
                        <w:rPr>
                          <w:sz w:val="20"/>
                          <w:szCs w:val="20"/>
                        </w:rPr>
                        <w:t>used</w:t>
                      </w:r>
                      <w:proofErr w:type="gramEnd"/>
                      <w:r w:rsidRPr="008830BC">
                        <w:rPr>
                          <w:sz w:val="20"/>
                          <w:szCs w:val="20"/>
                        </w:rPr>
                        <w:t>. Instead, mandatory requirements must be outlined in the parent policy.</w:t>
                      </w:r>
                    </w:p>
                    <w:p w14:paraId="05E6FF05" w14:textId="77777777" w:rsidR="008830BC" w:rsidRPr="008830BC" w:rsidRDefault="008830BC" w:rsidP="008830BC">
                      <w:pPr>
                        <w:pStyle w:val="TemplateInstructions"/>
                        <w:rPr>
                          <w:sz w:val="20"/>
                          <w:szCs w:val="20"/>
                        </w:rPr>
                      </w:pPr>
                      <w:r w:rsidRPr="008830BC">
                        <w:rPr>
                          <w:sz w:val="20"/>
                          <w:szCs w:val="20"/>
                        </w:rPr>
                        <w:t>The purpose of a guideline is to provide more extensive guidance/advice/recommendations about best practice implementation of a parent policy. It should focus on assisting and supporting staff to implement the parent policy, rather than compelling them to adhere to the guidance provided.</w:t>
                      </w:r>
                    </w:p>
                    <w:p w14:paraId="09D21BFE" w14:textId="77777777" w:rsidR="008830BC" w:rsidRPr="008830BC" w:rsidRDefault="008830BC" w:rsidP="008830BC">
                      <w:pPr>
                        <w:pStyle w:val="TemplateInstructions"/>
                        <w:rPr>
                          <w:sz w:val="20"/>
                          <w:szCs w:val="20"/>
                        </w:rPr>
                      </w:pPr>
                      <w:r w:rsidRPr="008830BC">
                        <w:rPr>
                          <w:sz w:val="20"/>
                          <w:szCs w:val="20"/>
                        </w:rPr>
                        <w:t xml:space="preserve">Drafting instructions are provided under each heading throughout this template. All instructions and greyed out </w:t>
                      </w:r>
                      <w:r w:rsidRPr="008830BC">
                        <w:rPr>
                          <w:sz w:val="20"/>
                          <w:szCs w:val="20"/>
                          <w:highlight w:val="lightGray"/>
                        </w:rPr>
                        <w:t>guidance notes</w:t>
                      </w:r>
                      <w:r w:rsidRPr="008830BC">
                        <w:rPr>
                          <w:sz w:val="20"/>
                          <w:szCs w:val="20"/>
                        </w:rPr>
                        <w:t xml:space="preserve"> should be deleted prior to finalising the guideline. </w:t>
                      </w:r>
                    </w:p>
                    <w:p w14:paraId="5C888316" w14:textId="77777777" w:rsidR="008830BC" w:rsidRPr="008830BC" w:rsidRDefault="008830BC" w:rsidP="008830BC">
                      <w:pPr>
                        <w:pStyle w:val="TemplateInstructions"/>
                        <w:rPr>
                          <w:sz w:val="20"/>
                          <w:szCs w:val="20"/>
                        </w:rPr>
                      </w:pPr>
                      <w:r w:rsidRPr="008830BC">
                        <w:rPr>
                          <w:sz w:val="20"/>
                          <w:szCs w:val="20"/>
                        </w:rPr>
                        <w:t xml:space="preserve">For an example of a system-wide guideline, please refer to the </w:t>
                      </w:r>
                      <w:hyperlink r:id="rId20" w:history="1">
                        <w:r w:rsidRPr="008830BC">
                          <w:rPr>
                            <w:rStyle w:val="Hyperlink"/>
                            <w:iCs/>
                            <w:sz w:val="20"/>
                            <w:szCs w:val="20"/>
                          </w:rPr>
                          <w:t>Policy Governance Guideline</w:t>
                        </w:r>
                      </w:hyperlink>
                      <w:r w:rsidRPr="008830BC">
                        <w:rPr>
                          <w:sz w:val="20"/>
                          <w:szCs w:val="20"/>
                        </w:rPr>
                        <w:t>. While each guideline will vary, this provides an indication about the format of a guideline and level of detail required.</w:t>
                      </w:r>
                    </w:p>
                    <w:p w14:paraId="7C19DC73" w14:textId="75555749" w:rsidR="008830BC" w:rsidRPr="008830BC" w:rsidRDefault="008830BC" w:rsidP="008830BC">
                      <w:pPr>
                        <w:pStyle w:val="TemplateInstructions"/>
                        <w:rPr>
                          <w:sz w:val="20"/>
                          <w:szCs w:val="20"/>
                        </w:rPr>
                      </w:pPr>
                      <w:r w:rsidRPr="008830BC">
                        <w:rPr>
                          <w:sz w:val="20"/>
                          <w:szCs w:val="20"/>
                        </w:rPr>
                        <w:t xml:space="preserve">For any questions about how to use this template contact: </w:t>
                      </w:r>
                      <w:hyperlink r:id="rId21" w:history="1">
                        <w:r w:rsidRPr="00EC6091">
                          <w:rPr>
                            <w:rStyle w:val="Hyperlink"/>
                            <w:sz w:val="20"/>
                            <w:szCs w:val="20"/>
                          </w:rPr>
                          <w:t>Health.dhwpolicyandcompliance@sa.gov.au</w:t>
                        </w:r>
                      </w:hyperlink>
                      <w:r>
                        <w:rPr>
                          <w:sz w:val="20"/>
                          <w:szCs w:val="20"/>
                        </w:rPr>
                        <w:t xml:space="preserve"> </w:t>
                      </w:r>
                    </w:p>
                    <w:p w14:paraId="072B127B" w14:textId="77777777" w:rsidR="008830BC" w:rsidRPr="008830BC" w:rsidRDefault="008830BC" w:rsidP="008830BC">
                      <w:pPr>
                        <w:pStyle w:val="TemplateInstructions"/>
                        <w:rPr>
                          <w:sz w:val="20"/>
                          <w:szCs w:val="20"/>
                        </w:rPr>
                      </w:pPr>
                      <w:r w:rsidRPr="008830BC">
                        <w:rPr>
                          <w:sz w:val="20"/>
                          <w:szCs w:val="20"/>
                        </w:rPr>
                        <w:t xml:space="preserve">For information about the SA Health policy development process, including approval requirements, refer to the </w:t>
                      </w:r>
                      <w:hyperlink r:id="rId22" w:history="1">
                        <w:r w:rsidRPr="008830BC">
                          <w:rPr>
                            <w:rStyle w:val="Hyperlink"/>
                            <w:iCs/>
                            <w:sz w:val="20"/>
                            <w:szCs w:val="20"/>
                          </w:rPr>
                          <w:t>SA Health Policy Framework</w:t>
                        </w:r>
                      </w:hyperlink>
                      <w:r w:rsidRPr="008830BC">
                        <w:rPr>
                          <w:sz w:val="20"/>
                          <w:szCs w:val="20"/>
                        </w:rPr>
                        <w:t xml:space="preserve"> and the</w:t>
                      </w:r>
                      <w:r w:rsidRPr="008830BC">
                        <w:rPr>
                          <w:i/>
                          <w:iCs/>
                          <w:sz w:val="20"/>
                          <w:szCs w:val="20"/>
                        </w:rPr>
                        <w:t xml:space="preserve"> </w:t>
                      </w:r>
                      <w:hyperlink r:id="rId23" w:history="1">
                        <w:r w:rsidRPr="008830BC">
                          <w:rPr>
                            <w:rStyle w:val="Hyperlink"/>
                            <w:iCs/>
                            <w:sz w:val="20"/>
                            <w:szCs w:val="20"/>
                          </w:rPr>
                          <w:t>Policy Governance Guideline</w:t>
                        </w:r>
                      </w:hyperlink>
                      <w:r w:rsidRPr="008830BC">
                        <w:rPr>
                          <w:sz w:val="20"/>
                          <w:szCs w:val="20"/>
                        </w:rPr>
                        <w:t>.</w:t>
                      </w:r>
                    </w:p>
                    <w:p w14:paraId="0BAB7BE0" w14:textId="77777777" w:rsidR="00954807" w:rsidRPr="00BE0792" w:rsidRDefault="00954807" w:rsidP="00954807">
                      <w:pPr>
                        <w:pStyle w:val="TemplateInstructions"/>
                        <w:numPr>
                          <w:ilvl w:val="0"/>
                          <w:numId w:val="0"/>
                        </w:numPr>
                        <w:ind w:left="360" w:hanging="360"/>
                      </w:pPr>
                    </w:p>
                  </w:txbxContent>
                </v:textbox>
                <w10:wrap type="tight" anchorx="margin"/>
              </v:shape>
            </w:pict>
          </mc:Fallback>
        </mc:AlternateContent>
      </w:r>
      <w:r>
        <w:br w:type="page"/>
      </w:r>
    </w:p>
    <w:p w14:paraId="38764311" w14:textId="5F5BA482" w:rsidR="00440B0F" w:rsidRPr="0057652F" w:rsidRDefault="00BD6E48" w:rsidP="0057652F">
      <w:pPr>
        <w:rPr>
          <w:b/>
          <w:bCs/>
          <w:color w:val="64727D"/>
        </w:rPr>
      </w:pPr>
      <w:r w:rsidRPr="0057652F">
        <w:rPr>
          <w:b/>
          <w:bCs/>
          <w:noProof/>
          <w:color w:val="64727D"/>
        </w:rPr>
        <w:lastRenderedPageBreak/>
        <mc:AlternateContent>
          <mc:Choice Requires="wps">
            <w:drawing>
              <wp:anchor distT="45720" distB="45720" distL="114300" distR="114300" simplePos="0" relativeHeight="251673600" behindDoc="0" locked="0" layoutInCell="1" allowOverlap="1" wp14:anchorId="0DCBB2C6" wp14:editId="5A960343">
                <wp:simplePos x="0" y="0"/>
                <wp:positionH relativeFrom="column">
                  <wp:posOffset>-107950</wp:posOffset>
                </wp:positionH>
                <wp:positionV relativeFrom="page">
                  <wp:posOffset>11217275</wp:posOffset>
                </wp:positionV>
                <wp:extent cx="5276850" cy="828675"/>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28675"/>
                        </a:xfrm>
                        <a:prstGeom prst="rect">
                          <a:avLst/>
                        </a:prstGeom>
                        <a:noFill/>
                        <a:ln w="9525">
                          <a:noFill/>
                          <a:miter lim="800000"/>
                          <a:headEnd/>
                          <a:tailEnd/>
                        </a:ln>
                      </wps:spPr>
                      <wps:txbx>
                        <w:txbxContent>
                          <w:bookmarkStart w:id="3" w:name="_Toc212042813" w:displacedByCustomXml="next"/>
                          <w:sdt>
                            <w:sdtPr>
                              <w:rPr>
                                <w:rStyle w:val="SubjectChar"/>
                              </w:rPr>
                              <w:alias w:val="Report Subtitle"/>
                              <w:tag w:val="Report Subtitle"/>
                              <w:id w:val="770210938"/>
                              <w:lock w:val="sdtLocked"/>
                              <w:placeholder>
                                <w:docPart w:val="233B3AD8755B49D0BC909E1C335BF55E"/>
                              </w:placeholder>
                              <w:showingPlcHdr/>
                              <w:text/>
                            </w:sdtPr>
                            <w:sdtEndPr>
                              <w:rPr>
                                <w:rStyle w:val="Heading3Char"/>
                                <w:bCs/>
                                <w:color w:val="FFFFFF" w:themeColor="background1"/>
                                <w:sz w:val="24"/>
                                <w:szCs w:val="18"/>
                              </w:rPr>
                            </w:sdtEndPr>
                            <w:sdtContent>
                              <w:p w14:paraId="724D5C8A" w14:textId="77777777" w:rsidR="00BD6E48" w:rsidRPr="00FD61E1" w:rsidRDefault="00BD6E48" w:rsidP="00B36E0D">
                                <w:pPr>
                                  <w:pStyle w:val="Heading2"/>
                                </w:pPr>
                                <w:r w:rsidRPr="000B6EFF">
                                  <w:rPr>
                                    <w:rStyle w:val="SubjectChar"/>
                                  </w:rPr>
                                  <w:t>[Secondary heading]</w:t>
                                </w:r>
                              </w:p>
                            </w:sdtContent>
                          </w:sdt>
                          <w:bookmarkEnd w:id="3"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BB2C6" id="Text Box 2" o:spid="_x0000_s1027" type="#_x0000_t202" style="position:absolute;margin-left:-8.5pt;margin-top:883.25pt;width:415.5pt;height:6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" filled="f" stroked="f">
                <v:textbox>
                  <w:txbxContent>
                    <w:bookmarkStart w:id="4" w:name="_Toc212042813" w:displacedByCustomXml="next"/>
                    <w:sdt>
                      <w:sdtPr>
                        <w:rPr>
                          <w:rStyle w:val="SubjectChar"/>
                        </w:rPr>
                        <w:alias w:val="Report Subtitle"/>
                        <w:tag w:val="Report Subtitle"/>
                        <w:id w:val="770210938"/>
                        <w:lock w:val="sdtLocked"/>
                        <w:placeholder>
                          <w:docPart w:val="233B3AD8755B49D0BC909E1C335BF55E"/>
                        </w:placeholder>
                        <w:showingPlcHdr/>
                        <w:text/>
                      </w:sdtPr>
                      <w:sdtEndPr>
                        <w:rPr>
                          <w:rStyle w:val="Heading3Char"/>
                          <w:bCs/>
                          <w:color w:val="FFFFFF" w:themeColor="background1"/>
                          <w:sz w:val="24"/>
                          <w:szCs w:val="18"/>
                        </w:rPr>
                      </w:sdtEndPr>
                      <w:sdtContent>
                        <w:p w14:paraId="724D5C8A" w14:textId="77777777" w:rsidR="00BD6E48" w:rsidRPr="00FD61E1" w:rsidRDefault="00BD6E48" w:rsidP="00B36E0D">
                          <w:pPr>
                            <w:pStyle w:val="Heading2"/>
                          </w:pPr>
                          <w:r w:rsidRPr="000B6EFF">
                            <w:rPr>
                              <w:rStyle w:val="SubjectChar"/>
                            </w:rPr>
                            <w:t>[Secondary heading]</w:t>
                          </w:r>
                        </w:p>
                      </w:sdtContent>
                    </w:sdt>
                    <w:bookmarkEnd w:id="4" w:displacedByCustomXml="prev"/>
                  </w:txbxContent>
                </v:textbox>
                <w10:wrap type="topAndBottom" anchory="page"/>
              </v:shape>
            </w:pict>
          </mc:Fallback>
        </mc:AlternateContent>
      </w:r>
      <w:r w:rsidR="00440B0F" w:rsidRPr="0057652F">
        <w:rPr>
          <w:b/>
          <w:bCs/>
          <w:color w:val="64727D"/>
        </w:rPr>
        <w:t>Publication details</w:t>
      </w:r>
    </w:p>
    <w:p w14:paraId="270E0940" w14:textId="60859BB6" w:rsidR="00926A01" w:rsidRPr="0057652F" w:rsidRDefault="00926A01" w:rsidP="0057652F">
      <w:pPr>
        <w:rPr>
          <w:b/>
          <w:bCs/>
        </w:rPr>
      </w:pPr>
      <w:r w:rsidRPr="0057652F">
        <w:rPr>
          <w:b/>
          <w:bCs/>
        </w:rPr>
        <w:t>Document ownership</w:t>
      </w:r>
    </w:p>
    <w:tbl>
      <w:tblPr>
        <w:tblStyle w:val="1DITTable1"/>
        <w:tblW w:w="0" w:type="auto"/>
        <w:tblLook w:val="04A0" w:firstRow="1" w:lastRow="0" w:firstColumn="1" w:lastColumn="0" w:noHBand="0" w:noVBand="1"/>
      </w:tblPr>
      <w:tblGrid>
        <w:gridCol w:w="3238"/>
        <w:gridCol w:w="6920"/>
      </w:tblGrid>
      <w:tr w:rsidR="004732FB" w14:paraId="068259A4" w14:textId="77777777" w:rsidTr="00735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59EFF610" w14:textId="5FF86D63" w:rsidR="004732FB" w:rsidRDefault="004732FB" w:rsidP="00887FA5"/>
        </w:tc>
        <w:tc>
          <w:tcPr>
            <w:tcW w:w="6920" w:type="dxa"/>
          </w:tcPr>
          <w:p w14:paraId="65BFB4A7" w14:textId="77777777" w:rsidR="004732FB" w:rsidRDefault="004732FB" w:rsidP="00887FA5">
            <w:pPr>
              <w:cnfStyle w:val="100000000000" w:firstRow="1" w:lastRow="0" w:firstColumn="0" w:lastColumn="0" w:oddVBand="0" w:evenVBand="0" w:oddHBand="0" w:evenHBand="0" w:firstRowFirstColumn="0" w:firstRowLastColumn="0" w:lastRowFirstColumn="0" w:lastRowLastColumn="0"/>
            </w:pPr>
          </w:p>
        </w:tc>
      </w:tr>
      <w:tr w:rsidR="008830BC" w14:paraId="58CC5520" w14:textId="77777777" w:rsidTr="00CE5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3AF0FB9E" w14:textId="77777777" w:rsidR="008830BC" w:rsidRDefault="008830BC" w:rsidP="0057652F">
            <w:r>
              <w:t>P</w:t>
            </w:r>
            <w:r w:rsidRPr="00C44B96">
              <w:t xml:space="preserve">arent </w:t>
            </w:r>
            <w:r>
              <w:t>P</w:t>
            </w:r>
            <w:r w:rsidRPr="00C44B96">
              <w:t>olicy</w:t>
            </w:r>
          </w:p>
        </w:tc>
        <w:tc>
          <w:tcPr>
            <w:tcW w:w="6920" w:type="dxa"/>
          </w:tcPr>
          <w:p w14:paraId="49F1B57D" w14:textId="77777777" w:rsidR="008830BC" w:rsidRDefault="008830BC" w:rsidP="0057652F">
            <w:pPr>
              <w:pStyle w:val="Tabletext"/>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default w:val="&lt;insert parent policy the guideline relates to&gt;"/>
                  </w:textInput>
                </w:ffData>
              </w:fldChar>
            </w:r>
            <w:r>
              <w:instrText xml:space="preserve"> FORMTEXT </w:instrText>
            </w:r>
            <w:r>
              <w:fldChar w:fldCharType="separate"/>
            </w:r>
            <w:r>
              <w:t>&lt;insert parent policy the guideline relates to&gt;</w:t>
            </w:r>
            <w:r>
              <w:fldChar w:fldCharType="end"/>
            </w:r>
          </w:p>
        </w:tc>
      </w:tr>
      <w:tr w:rsidR="008830BC" w14:paraId="1AD437D0" w14:textId="77777777" w:rsidTr="00CE5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31EA88DD" w14:textId="77777777" w:rsidR="008830BC" w:rsidRDefault="008830BC" w:rsidP="0057652F">
            <w:r>
              <w:t>Guideline O</w:t>
            </w:r>
            <w:r w:rsidRPr="008D6006">
              <w:t>wner</w:t>
            </w:r>
          </w:p>
        </w:tc>
        <w:tc>
          <w:tcPr>
            <w:tcW w:w="6920" w:type="dxa"/>
          </w:tcPr>
          <w:p w14:paraId="0D9150C4" w14:textId="77777777" w:rsidR="008830BC" w:rsidRDefault="008830BC" w:rsidP="0057652F">
            <w:pPr>
              <w:pStyle w:val="Tabletext"/>
              <w:cnfStyle w:val="000000010000" w:firstRow="0" w:lastRow="0" w:firstColumn="0" w:lastColumn="0" w:oddVBand="0" w:evenVBand="0" w:oddHBand="0" w:evenHBand="1" w:firstRowFirstColumn="0" w:firstRowLastColumn="0" w:lastRowFirstColumn="0" w:lastRowLastColumn="0"/>
            </w:pPr>
            <w:r w:rsidRPr="005C1AFD">
              <w:t xml:space="preserve">Domain Custodian for the </w:t>
            </w:r>
            <w:r w:rsidRPr="00F228EC">
              <w:fldChar w:fldCharType="begin">
                <w:ffData>
                  <w:name w:val=""/>
                  <w:enabled/>
                  <w:calcOnExit w:val="0"/>
                  <w:textInput>
                    <w:default w:val="&lt;insert Domain name&gt;"/>
                  </w:textInput>
                </w:ffData>
              </w:fldChar>
            </w:r>
            <w:r w:rsidRPr="00F228EC">
              <w:instrText xml:space="preserve"> FORMTEXT </w:instrText>
            </w:r>
            <w:r w:rsidRPr="00F228EC">
              <w:fldChar w:fldCharType="separate"/>
            </w:r>
            <w:r w:rsidRPr="00F228EC">
              <w:t>&lt;insert Domain name&gt;</w:t>
            </w:r>
            <w:r w:rsidRPr="00F228EC">
              <w:fldChar w:fldCharType="end"/>
            </w:r>
            <w:r w:rsidRPr="00F228EC">
              <w:t xml:space="preserve"> Policy Domain</w:t>
            </w:r>
          </w:p>
        </w:tc>
      </w:tr>
      <w:tr w:rsidR="007356BE" w14:paraId="6A9DE45E" w14:textId="77777777" w:rsidTr="00735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28ABC8E4" w14:textId="79AE8F07" w:rsidR="007356BE" w:rsidRDefault="007356BE" w:rsidP="0057652F">
            <w:r w:rsidRPr="00FF5843">
              <w:t xml:space="preserve">Chief </w:t>
            </w:r>
            <w:r w:rsidR="008830BC">
              <w:t xml:space="preserve">Guideline </w:t>
            </w:r>
            <w:r w:rsidRPr="00FF5843">
              <w:t>Contact</w:t>
            </w:r>
          </w:p>
        </w:tc>
        <w:tc>
          <w:tcPr>
            <w:tcW w:w="6920" w:type="dxa"/>
          </w:tcPr>
          <w:p w14:paraId="61468D0C" w14:textId="17D77F60" w:rsidR="007356BE" w:rsidRPr="002122D5" w:rsidRDefault="007356BE" w:rsidP="0057652F">
            <w:pPr>
              <w:pStyle w:val="Tabletext"/>
              <w:cnfStyle w:val="000000100000" w:firstRow="0" w:lastRow="0" w:firstColumn="0" w:lastColumn="0" w:oddVBand="0" w:evenVBand="0" w:oddHBand="1" w:evenHBand="0" w:firstRowFirstColumn="0" w:firstRowLastColumn="0" w:lastRowFirstColumn="0" w:lastRowLastColumn="0"/>
            </w:pPr>
            <w:r w:rsidRPr="002122D5">
              <w:fldChar w:fldCharType="begin">
                <w:ffData>
                  <w:name w:val=""/>
                  <w:enabled/>
                  <w:calcOnExit w:val="0"/>
                  <w:textInput>
                    <w:default w:val="&lt;Unit/Team Responsible for creation and amendment&gt;"/>
                  </w:textInput>
                </w:ffData>
              </w:fldChar>
            </w:r>
            <w:r w:rsidRPr="002122D5">
              <w:instrText xml:space="preserve"> FORMTEXT </w:instrText>
            </w:r>
            <w:r w:rsidRPr="002122D5">
              <w:fldChar w:fldCharType="separate"/>
            </w:r>
            <w:r w:rsidRPr="002122D5">
              <w:t>&lt;Unit/Team Responsible for creation and amendment&gt;</w:t>
            </w:r>
            <w:r w:rsidRPr="002122D5">
              <w:fldChar w:fldCharType="end"/>
            </w:r>
          </w:p>
        </w:tc>
      </w:tr>
      <w:tr w:rsidR="007356BE" w14:paraId="2AF3F7CA" w14:textId="77777777" w:rsidTr="007356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599FD80D" w14:textId="0D24EC9C" w:rsidR="007356BE" w:rsidRDefault="007356BE" w:rsidP="0057652F">
            <w:r w:rsidRPr="00CA1222">
              <w:t>Objective reference number</w:t>
            </w:r>
          </w:p>
        </w:tc>
        <w:tc>
          <w:tcPr>
            <w:tcW w:w="6920" w:type="dxa"/>
          </w:tcPr>
          <w:p w14:paraId="643045D5" w14:textId="5C95D34B" w:rsidR="007356BE" w:rsidRPr="002122D5" w:rsidRDefault="007356BE" w:rsidP="0057652F">
            <w:pPr>
              <w:pStyle w:val="Tabletext"/>
              <w:cnfStyle w:val="000000010000" w:firstRow="0" w:lastRow="0" w:firstColumn="0" w:lastColumn="0" w:oddVBand="0" w:evenVBand="0" w:oddHBand="0" w:evenHBand="1" w:firstRowFirstColumn="0" w:firstRowLastColumn="0" w:lastRowFirstColumn="0" w:lastRowLastColumn="0"/>
            </w:pPr>
            <w:r w:rsidRPr="002122D5">
              <w:fldChar w:fldCharType="begin">
                <w:ffData>
                  <w:name w:val=""/>
                  <w:enabled/>
                  <w:calcOnExit w:val="0"/>
                  <w:textInput>
                    <w:default w:val="&lt;insert number&gt;"/>
                  </w:textInput>
                </w:ffData>
              </w:fldChar>
            </w:r>
            <w:r w:rsidRPr="002122D5">
              <w:instrText xml:space="preserve"> FORMTEXT </w:instrText>
            </w:r>
            <w:r w:rsidRPr="002122D5">
              <w:fldChar w:fldCharType="separate"/>
            </w:r>
            <w:r w:rsidRPr="002122D5">
              <w:t>&lt;insert number&gt;</w:t>
            </w:r>
            <w:r w:rsidRPr="002122D5">
              <w:fldChar w:fldCharType="end"/>
            </w:r>
          </w:p>
        </w:tc>
      </w:tr>
      <w:tr w:rsidR="007356BE" w14:paraId="07CAF426" w14:textId="77777777" w:rsidTr="00735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118F24F0" w14:textId="100512A6" w:rsidR="007356BE" w:rsidRPr="00CA1222" w:rsidRDefault="007356BE" w:rsidP="0057652F">
            <w:r w:rsidRPr="00CA1222">
              <w:t>Review date</w:t>
            </w:r>
          </w:p>
        </w:tc>
        <w:tc>
          <w:tcPr>
            <w:tcW w:w="6920" w:type="dxa"/>
          </w:tcPr>
          <w:p w14:paraId="3B88BD17" w14:textId="2DA930AA" w:rsidR="007356BE" w:rsidRPr="002122D5" w:rsidRDefault="007356BE" w:rsidP="0057652F">
            <w:pPr>
              <w:pStyle w:val="Tabletext"/>
              <w:cnfStyle w:val="000000100000" w:firstRow="0" w:lastRow="0" w:firstColumn="0" w:lastColumn="0" w:oddVBand="0" w:evenVBand="0" w:oddHBand="1" w:evenHBand="0" w:firstRowFirstColumn="0" w:firstRowLastColumn="0" w:lastRowFirstColumn="0" w:lastRowLastColumn="0"/>
            </w:pPr>
            <w:r w:rsidRPr="002122D5">
              <w:fldChar w:fldCharType="begin">
                <w:ffData>
                  <w:name w:val=""/>
                  <w:enabled/>
                  <w:calcOnExit w:val="0"/>
                  <w:textInput>
                    <w:default w:val="&lt;insert date&gt;"/>
                  </w:textInput>
                </w:ffData>
              </w:fldChar>
            </w:r>
            <w:r w:rsidRPr="002122D5">
              <w:instrText xml:space="preserve"> FORMTEXT </w:instrText>
            </w:r>
            <w:r w:rsidRPr="002122D5">
              <w:fldChar w:fldCharType="separate"/>
            </w:r>
            <w:r w:rsidRPr="002122D5">
              <w:t>&lt;insert date&gt;</w:t>
            </w:r>
            <w:r w:rsidRPr="002122D5">
              <w:fldChar w:fldCharType="end"/>
            </w:r>
          </w:p>
        </w:tc>
      </w:tr>
      <w:tr w:rsidR="007356BE" w14:paraId="1F654396" w14:textId="77777777" w:rsidTr="007356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14:paraId="04B6039C" w14:textId="0ADE97B4" w:rsidR="007356BE" w:rsidRPr="00CA1222" w:rsidRDefault="007356BE" w:rsidP="0057652F">
            <w:r w:rsidRPr="00CA1222">
              <w:t>Contact for enquiries</w:t>
            </w:r>
          </w:p>
        </w:tc>
        <w:tc>
          <w:tcPr>
            <w:tcW w:w="6920" w:type="dxa"/>
          </w:tcPr>
          <w:p w14:paraId="55B517F7" w14:textId="186E8F70" w:rsidR="007356BE" w:rsidRPr="002122D5" w:rsidRDefault="007356BE" w:rsidP="0057652F">
            <w:pPr>
              <w:pStyle w:val="Tabletext"/>
              <w:cnfStyle w:val="000000010000" w:firstRow="0" w:lastRow="0" w:firstColumn="0" w:lastColumn="0" w:oddVBand="0" w:evenVBand="0" w:oddHBand="0" w:evenHBand="1" w:firstRowFirstColumn="0" w:firstRowLastColumn="0" w:lastRowFirstColumn="0" w:lastRowLastColumn="0"/>
            </w:pPr>
            <w:r w:rsidRPr="002122D5">
              <w:fldChar w:fldCharType="begin">
                <w:ffData>
                  <w:name w:val="Text11"/>
                  <w:enabled/>
                  <w:calcOnExit w:val="0"/>
                  <w:textInput>
                    <w:default w:val="&lt;a monitored generic email mailbox&gt;"/>
                  </w:textInput>
                </w:ffData>
              </w:fldChar>
            </w:r>
            <w:bookmarkStart w:id="4" w:name="Text11"/>
            <w:r w:rsidRPr="002122D5">
              <w:instrText xml:space="preserve"> FORMTEXT </w:instrText>
            </w:r>
            <w:r w:rsidRPr="002122D5">
              <w:fldChar w:fldCharType="separate"/>
            </w:r>
            <w:r w:rsidRPr="002122D5">
              <w:t>&lt;a monitored generic email mailbox&gt;</w:t>
            </w:r>
            <w:r w:rsidRPr="002122D5">
              <w:fldChar w:fldCharType="end"/>
            </w:r>
            <w:bookmarkEnd w:id="4"/>
          </w:p>
        </w:tc>
      </w:tr>
    </w:tbl>
    <w:p w14:paraId="5550CF3E" w14:textId="77777777" w:rsidR="008830BC" w:rsidRPr="00B1442C" w:rsidRDefault="008830BC" w:rsidP="008830BC">
      <w:pPr>
        <w:shd w:val="clear" w:color="auto" w:fill="DEEAF6"/>
        <w:spacing w:before="60" w:after="0"/>
        <w:rPr>
          <w:rFonts w:ascii="Calibri" w:eastAsia="Times New Roman" w:hAnsi="Calibri"/>
          <w:i/>
          <w:iCs/>
          <w:sz w:val="18"/>
          <w:szCs w:val="20"/>
          <w:lang w:eastAsia="en-AU"/>
        </w:rPr>
      </w:pPr>
      <w:r w:rsidRPr="00B1442C">
        <w:rPr>
          <w:rFonts w:ascii="Calibri" w:eastAsia="Times New Roman" w:hAnsi="Calibri"/>
          <w:i/>
          <w:iCs/>
          <w:sz w:val="18"/>
          <w:szCs w:val="20"/>
          <w:lang w:eastAsia="en-AU"/>
        </w:rPr>
        <w:t>This section should list:</w:t>
      </w:r>
    </w:p>
    <w:p w14:paraId="182B5605" w14:textId="77777777" w:rsidR="008830BC" w:rsidRPr="00A22329" w:rsidRDefault="008830BC" w:rsidP="008830BC">
      <w:pPr>
        <w:numPr>
          <w:ilvl w:val="0"/>
          <w:numId w:val="10"/>
        </w:numPr>
        <w:shd w:val="clear" w:color="auto" w:fill="DEEAF6"/>
        <w:spacing w:before="40" w:after="0"/>
        <w:ind w:left="357" w:hanging="357"/>
        <w:rPr>
          <w:rFonts w:ascii="Calibri" w:eastAsia="Times New Roman" w:hAnsi="Calibri"/>
          <w:i/>
          <w:iCs/>
          <w:sz w:val="18"/>
          <w:szCs w:val="20"/>
          <w:lang w:eastAsia="en-AU"/>
        </w:rPr>
      </w:pPr>
      <w:r w:rsidRPr="00D43705">
        <w:rPr>
          <w:rFonts w:ascii="Calibri" w:eastAsia="Times New Roman" w:hAnsi="Calibri"/>
          <w:i/>
          <w:iCs/>
          <w:sz w:val="18"/>
          <w:szCs w:val="20"/>
          <w:lang w:eastAsia="en-AU"/>
        </w:rPr>
        <w:t xml:space="preserve">The </w:t>
      </w:r>
      <w:r>
        <w:rPr>
          <w:rFonts w:ascii="Calibri" w:eastAsia="Times New Roman" w:hAnsi="Calibri"/>
          <w:i/>
          <w:iCs/>
          <w:sz w:val="18"/>
          <w:szCs w:val="20"/>
          <w:lang w:eastAsia="en-AU"/>
        </w:rPr>
        <w:t>guideline o</w:t>
      </w:r>
      <w:r w:rsidRPr="00D43705">
        <w:rPr>
          <w:rFonts w:ascii="Calibri" w:eastAsia="Times New Roman" w:hAnsi="Calibri"/>
          <w:i/>
          <w:iCs/>
          <w:sz w:val="18"/>
          <w:szCs w:val="20"/>
          <w:lang w:eastAsia="en-AU"/>
        </w:rPr>
        <w:t xml:space="preserve">wner </w:t>
      </w:r>
      <w:r>
        <w:rPr>
          <w:rFonts w:ascii="Calibri" w:eastAsia="Times New Roman" w:hAnsi="Calibri"/>
          <w:i/>
          <w:iCs/>
          <w:sz w:val="18"/>
          <w:szCs w:val="20"/>
          <w:lang w:eastAsia="en-AU"/>
        </w:rPr>
        <w:t xml:space="preserve">as the </w:t>
      </w:r>
      <w:r w:rsidRPr="00D43705">
        <w:rPr>
          <w:rFonts w:ascii="Calibri" w:eastAsia="Times New Roman" w:hAnsi="Calibri"/>
          <w:i/>
          <w:iCs/>
          <w:sz w:val="18"/>
          <w:szCs w:val="20"/>
          <w:lang w:eastAsia="en-AU"/>
        </w:rPr>
        <w:t>Domain Custodian</w:t>
      </w:r>
      <w:r>
        <w:rPr>
          <w:rFonts w:ascii="Calibri" w:eastAsia="Times New Roman" w:hAnsi="Calibri"/>
          <w:i/>
          <w:iCs/>
          <w:sz w:val="18"/>
          <w:szCs w:val="20"/>
          <w:lang w:eastAsia="en-AU"/>
        </w:rPr>
        <w:t xml:space="preserve"> for the relevant Policy Domain.</w:t>
      </w:r>
    </w:p>
    <w:p w14:paraId="518FB5C9" w14:textId="77777777" w:rsidR="008830BC" w:rsidRPr="00B1442C" w:rsidRDefault="008830BC" w:rsidP="008830BC">
      <w:pPr>
        <w:numPr>
          <w:ilvl w:val="0"/>
          <w:numId w:val="10"/>
        </w:numPr>
        <w:shd w:val="clear" w:color="auto" w:fill="DEEAF6"/>
        <w:spacing w:before="40" w:after="0"/>
        <w:ind w:left="357" w:hanging="357"/>
        <w:rPr>
          <w:rFonts w:ascii="Calibri" w:eastAsia="Times New Roman" w:hAnsi="Calibri"/>
          <w:i/>
          <w:iCs/>
          <w:sz w:val="18"/>
          <w:szCs w:val="20"/>
          <w:lang w:eastAsia="en-AU"/>
        </w:rPr>
      </w:pPr>
      <w:r>
        <w:rPr>
          <w:rFonts w:ascii="Calibri" w:eastAsia="Times New Roman" w:hAnsi="Calibri"/>
          <w:i/>
          <w:iCs/>
          <w:sz w:val="18"/>
          <w:szCs w:val="20"/>
          <w:lang w:eastAsia="en-AU"/>
        </w:rPr>
        <w:t>The next date the g</w:t>
      </w:r>
      <w:r w:rsidRPr="00B1442C">
        <w:rPr>
          <w:rFonts w:ascii="Calibri" w:eastAsia="Times New Roman" w:hAnsi="Calibri"/>
          <w:i/>
          <w:iCs/>
          <w:sz w:val="18"/>
          <w:szCs w:val="20"/>
          <w:lang w:eastAsia="en-AU"/>
        </w:rPr>
        <w:t>uideline is due to be reviewed. As per the requirements of the</w:t>
      </w:r>
      <w:r w:rsidRPr="00A157ED">
        <w:rPr>
          <w:rFonts w:ascii="Calibri" w:eastAsia="Times New Roman" w:hAnsi="Calibri"/>
          <w:i/>
          <w:iCs/>
          <w:sz w:val="16"/>
          <w:szCs w:val="18"/>
          <w:lang w:eastAsia="en-AU"/>
        </w:rPr>
        <w:t xml:space="preserve"> </w:t>
      </w:r>
      <w:hyperlink r:id="rId24" w:history="1">
        <w:r w:rsidRPr="00256594">
          <w:rPr>
            <w:rStyle w:val="Hyperlink"/>
            <w:rFonts w:ascii="Calibri" w:eastAsia="Times New Roman" w:hAnsi="Calibri"/>
            <w:iCs/>
            <w:sz w:val="20"/>
            <w:szCs w:val="18"/>
            <w:lang w:eastAsia="en-AU"/>
          </w:rPr>
          <w:t>SA Health Policy Framework</w:t>
        </w:r>
      </w:hyperlink>
      <w:r>
        <w:rPr>
          <w:rFonts w:ascii="Calibri" w:eastAsia="Times New Roman" w:hAnsi="Calibri"/>
          <w:i/>
          <w:iCs/>
          <w:sz w:val="18"/>
          <w:szCs w:val="20"/>
          <w:lang w:eastAsia="en-AU"/>
        </w:rPr>
        <w:t>, new g</w:t>
      </w:r>
      <w:r w:rsidRPr="00B1442C">
        <w:rPr>
          <w:rFonts w:ascii="Calibri" w:eastAsia="Times New Roman" w:hAnsi="Calibri"/>
          <w:i/>
          <w:iCs/>
          <w:sz w:val="18"/>
          <w:szCs w:val="20"/>
          <w:lang w:eastAsia="en-AU"/>
        </w:rPr>
        <w:t>uidelines</w:t>
      </w:r>
      <w:r>
        <w:rPr>
          <w:rFonts w:ascii="Calibri" w:eastAsia="Times New Roman" w:hAnsi="Calibri"/>
          <w:i/>
          <w:iCs/>
          <w:sz w:val="18"/>
          <w:szCs w:val="20"/>
          <w:lang w:eastAsia="en-AU"/>
        </w:rPr>
        <w:t xml:space="preserve"> are required</w:t>
      </w:r>
      <w:r w:rsidRPr="00B1442C">
        <w:rPr>
          <w:rFonts w:ascii="Calibri" w:eastAsia="Times New Roman" w:hAnsi="Calibri"/>
          <w:i/>
          <w:iCs/>
          <w:sz w:val="18"/>
          <w:szCs w:val="20"/>
          <w:lang w:eastAsia="en-AU"/>
        </w:rPr>
        <w:t xml:space="preserve"> to be reviewed within 12 months of the date </w:t>
      </w:r>
      <w:r>
        <w:rPr>
          <w:rFonts w:ascii="Calibri" w:eastAsia="Times New Roman" w:hAnsi="Calibri"/>
          <w:i/>
          <w:iCs/>
          <w:sz w:val="18"/>
          <w:szCs w:val="20"/>
          <w:lang w:eastAsia="en-AU"/>
        </w:rPr>
        <w:t>of approval, and for all other g</w:t>
      </w:r>
      <w:r w:rsidRPr="00B1442C">
        <w:rPr>
          <w:rFonts w:ascii="Calibri" w:eastAsia="Times New Roman" w:hAnsi="Calibri"/>
          <w:i/>
          <w:iCs/>
          <w:sz w:val="18"/>
          <w:szCs w:val="20"/>
          <w:lang w:eastAsia="en-AU"/>
        </w:rPr>
        <w:t xml:space="preserve">uidelines to be reviewed at least every </w:t>
      </w:r>
      <w:r>
        <w:rPr>
          <w:rFonts w:ascii="Calibri" w:eastAsia="Times New Roman" w:hAnsi="Calibri"/>
          <w:i/>
          <w:iCs/>
          <w:sz w:val="18"/>
          <w:szCs w:val="20"/>
          <w:lang w:eastAsia="en-AU"/>
        </w:rPr>
        <w:t xml:space="preserve">5 </w:t>
      </w:r>
      <w:r w:rsidRPr="00B1442C">
        <w:rPr>
          <w:rFonts w:ascii="Calibri" w:eastAsia="Times New Roman" w:hAnsi="Calibri"/>
          <w:i/>
          <w:iCs/>
          <w:sz w:val="18"/>
          <w:szCs w:val="20"/>
          <w:lang w:eastAsia="en-AU"/>
        </w:rPr>
        <w:t>years after the first year of operation.</w:t>
      </w:r>
    </w:p>
    <w:p w14:paraId="113DD429" w14:textId="77777777" w:rsidR="008830BC" w:rsidRPr="00B1442C" w:rsidRDefault="008830BC" w:rsidP="008830BC">
      <w:pPr>
        <w:numPr>
          <w:ilvl w:val="0"/>
          <w:numId w:val="10"/>
        </w:numPr>
        <w:shd w:val="clear" w:color="auto" w:fill="DEEAF6"/>
        <w:spacing w:before="40" w:after="0"/>
        <w:ind w:left="357" w:hanging="357"/>
        <w:rPr>
          <w:rFonts w:ascii="Calibri" w:eastAsia="Times New Roman" w:hAnsi="Calibri"/>
          <w:i/>
          <w:iCs/>
          <w:sz w:val="18"/>
          <w:szCs w:val="20"/>
          <w:lang w:eastAsia="en-AU"/>
        </w:rPr>
      </w:pPr>
      <w:r w:rsidRPr="00B1442C">
        <w:rPr>
          <w:rFonts w:ascii="Calibri" w:eastAsia="Times New Roman" w:hAnsi="Calibri"/>
          <w:i/>
          <w:iCs/>
          <w:sz w:val="18"/>
          <w:szCs w:val="20"/>
          <w:lang w:eastAsia="en-AU"/>
        </w:rPr>
        <w:t xml:space="preserve">The point of contact for </w:t>
      </w:r>
      <w:r>
        <w:rPr>
          <w:rFonts w:ascii="Calibri" w:eastAsia="Times New Roman" w:hAnsi="Calibri"/>
          <w:i/>
          <w:iCs/>
          <w:sz w:val="18"/>
          <w:szCs w:val="20"/>
          <w:lang w:eastAsia="en-AU"/>
        </w:rPr>
        <w:t>day to day enquiries about the g</w:t>
      </w:r>
      <w:r w:rsidRPr="00B1442C">
        <w:rPr>
          <w:rFonts w:ascii="Calibri" w:eastAsia="Times New Roman" w:hAnsi="Calibri"/>
          <w:i/>
          <w:iCs/>
          <w:sz w:val="18"/>
          <w:szCs w:val="20"/>
          <w:lang w:eastAsia="en-AU"/>
        </w:rPr>
        <w:t xml:space="preserve">uideline. </w:t>
      </w:r>
    </w:p>
    <w:p w14:paraId="413F18CC" w14:textId="77777777" w:rsidR="00837191" w:rsidRDefault="00837191" w:rsidP="00837191"/>
    <w:p w14:paraId="07E91A04" w14:textId="454232AB" w:rsidR="007356BE" w:rsidRPr="0057652F" w:rsidRDefault="002E272E" w:rsidP="0057652F">
      <w:pPr>
        <w:rPr>
          <w:b/>
          <w:bCs/>
        </w:rPr>
      </w:pPr>
      <w:r w:rsidRPr="0057652F">
        <w:rPr>
          <w:b/>
          <w:bCs/>
        </w:rPr>
        <w:t>Document</w:t>
      </w:r>
      <w:r w:rsidR="007356BE" w:rsidRPr="0057652F">
        <w:rPr>
          <w:b/>
          <w:bCs/>
        </w:rPr>
        <w:t xml:space="preserve"> history</w:t>
      </w:r>
    </w:p>
    <w:tbl>
      <w:tblPr>
        <w:tblStyle w:val="1DITTable1"/>
        <w:tblW w:w="10183" w:type="dxa"/>
        <w:tblLook w:val="07A0" w:firstRow="1" w:lastRow="0" w:firstColumn="1" w:lastColumn="1" w:noHBand="1" w:noVBand="1"/>
      </w:tblPr>
      <w:tblGrid>
        <w:gridCol w:w="1253"/>
        <w:gridCol w:w="1843"/>
        <w:gridCol w:w="2998"/>
        <w:gridCol w:w="4089"/>
      </w:tblGrid>
      <w:tr w:rsidR="007356BE" w:rsidRPr="000E4714" w14:paraId="66B09347" w14:textId="77777777" w:rsidTr="001526A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3" w:type="dxa"/>
          </w:tcPr>
          <w:p w14:paraId="1497B9E9" w14:textId="77777777" w:rsidR="007356BE" w:rsidRPr="0003711E" w:rsidRDefault="007356BE" w:rsidP="001526AE">
            <w:pPr>
              <w:rPr>
                <w:color w:val="FFFFFF" w:themeColor="background2"/>
              </w:rPr>
            </w:pPr>
            <w:r>
              <w:rPr>
                <w:color w:val="FFFFFF" w:themeColor="background2"/>
              </w:rPr>
              <w:t>Version</w:t>
            </w:r>
          </w:p>
        </w:tc>
        <w:tc>
          <w:tcPr>
            <w:tcW w:w="1843" w:type="dxa"/>
          </w:tcPr>
          <w:p w14:paraId="1BC3EACD" w14:textId="77777777" w:rsidR="007356BE" w:rsidRPr="0003711E" w:rsidRDefault="007356BE" w:rsidP="001526AE">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Date approved</w:t>
            </w:r>
          </w:p>
        </w:tc>
        <w:tc>
          <w:tcPr>
            <w:tcW w:w="2998" w:type="dxa"/>
          </w:tcPr>
          <w:p w14:paraId="46137511" w14:textId="77777777" w:rsidR="007356BE" w:rsidRPr="0003711E" w:rsidRDefault="007356BE" w:rsidP="001526AE">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Approved by</w:t>
            </w:r>
          </w:p>
        </w:tc>
        <w:tc>
          <w:tcPr>
            <w:cnfStyle w:val="000100000000" w:firstRow="0" w:lastRow="0" w:firstColumn="0" w:lastColumn="1" w:oddVBand="0" w:evenVBand="0" w:oddHBand="0" w:evenHBand="0" w:firstRowFirstColumn="0" w:firstRowLastColumn="0" w:lastRowFirstColumn="0" w:lastRowLastColumn="0"/>
            <w:tcW w:w="4089" w:type="dxa"/>
          </w:tcPr>
          <w:p w14:paraId="737EE8A9" w14:textId="482250DB" w:rsidR="007356BE" w:rsidRPr="0003711E" w:rsidRDefault="00604038" w:rsidP="001526AE">
            <w:pPr>
              <w:rPr>
                <w:color w:val="FFFFFF" w:themeColor="background2"/>
              </w:rPr>
            </w:pPr>
            <w:r w:rsidRPr="00604038">
              <w:rPr>
                <w:color w:val="FFFFFF" w:themeColor="background2"/>
              </w:rPr>
              <w:t>Amendment notes</w:t>
            </w:r>
          </w:p>
        </w:tc>
      </w:tr>
      <w:tr w:rsidR="007356BE" w:rsidRPr="00BC2B69" w14:paraId="57C75B08" w14:textId="77777777" w:rsidTr="001526AE">
        <w:trPr>
          <w:trHeight w:val="454"/>
        </w:trPr>
        <w:tc>
          <w:tcPr>
            <w:cnfStyle w:val="001000000000" w:firstRow="0" w:lastRow="0" w:firstColumn="1" w:lastColumn="0" w:oddVBand="0" w:evenVBand="0" w:oddHBand="0" w:evenHBand="0" w:firstRowFirstColumn="0" w:firstRowLastColumn="0" w:lastRowFirstColumn="0" w:lastRowLastColumn="0"/>
            <w:tcW w:w="1253" w:type="dxa"/>
          </w:tcPr>
          <w:p w14:paraId="1F0EFC9D" w14:textId="77777777" w:rsidR="007356BE" w:rsidRPr="002122D5" w:rsidRDefault="007356BE" w:rsidP="002122D5">
            <w:pPr>
              <w:pStyle w:val="Tabletext"/>
            </w:pPr>
            <w:r w:rsidRPr="002122D5">
              <w:t>&lt;V1.0&gt;</w:t>
            </w:r>
          </w:p>
        </w:tc>
        <w:tc>
          <w:tcPr>
            <w:tcW w:w="1843" w:type="dxa"/>
          </w:tcPr>
          <w:p w14:paraId="1CFDC324" w14:textId="77777777" w:rsidR="007356BE" w:rsidRPr="002122D5" w:rsidRDefault="007356BE" w:rsidP="002122D5">
            <w:pPr>
              <w:pStyle w:val="Tabletext"/>
              <w:cnfStyle w:val="000000000000" w:firstRow="0" w:lastRow="0" w:firstColumn="0" w:lastColumn="0" w:oddVBand="0" w:evenVBand="0" w:oddHBand="0" w:evenHBand="0" w:firstRowFirstColumn="0" w:firstRowLastColumn="0" w:lastRowFirstColumn="0" w:lastRowLastColumn="0"/>
            </w:pPr>
            <w:r w:rsidRPr="002122D5">
              <w:t>&lt;dd/mm/yyyy&gt;</w:t>
            </w:r>
          </w:p>
        </w:tc>
        <w:tc>
          <w:tcPr>
            <w:tcW w:w="2998" w:type="dxa"/>
          </w:tcPr>
          <w:p w14:paraId="4E340715" w14:textId="77777777" w:rsidR="007356BE" w:rsidRPr="002122D5" w:rsidRDefault="007356BE" w:rsidP="002122D5">
            <w:pPr>
              <w:pStyle w:val="Tabletext"/>
              <w:cnfStyle w:val="000000000000" w:firstRow="0" w:lastRow="0" w:firstColumn="0" w:lastColumn="0" w:oddVBand="0" w:evenVBand="0" w:oddHBand="0" w:evenHBand="0" w:firstRowFirstColumn="0" w:firstRowLastColumn="0" w:lastRowFirstColumn="0" w:lastRowLastColumn="0"/>
            </w:pPr>
            <w:r w:rsidRPr="002122D5">
              <w:t>&lt;Chief Executive DHW&gt;</w:t>
            </w:r>
          </w:p>
        </w:tc>
        <w:tc>
          <w:tcPr>
            <w:cnfStyle w:val="000100000000" w:firstRow="0" w:lastRow="0" w:firstColumn="0" w:lastColumn="1" w:oddVBand="0" w:evenVBand="0" w:oddHBand="0" w:evenHBand="0" w:firstRowFirstColumn="0" w:firstRowLastColumn="0" w:lastRowFirstColumn="0" w:lastRowLastColumn="0"/>
            <w:tcW w:w="4089" w:type="dxa"/>
          </w:tcPr>
          <w:p w14:paraId="3D0083A6" w14:textId="3429DACD" w:rsidR="007356BE" w:rsidRPr="002122D5" w:rsidRDefault="007356BE" w:rsidP="002122D5">
            <w:pPr>
              <w:pStyle w:val="Tabletext"/>
              <w:rPr>
                <w:b w:val="0"/>
                <w:bCs/>
              </w:rPr>
            </w:pPr>
            <w:r w:rsidRPr="002122D5">
              <w:rPr>
                <w:b w:val="0"/>
                <w:bCs/>
              </w:rPr>
              <w:t xml:space="preserve">&lt;New </w:t>
            </w:r>
            <w:bookmarkStart w:id="5" w:name="_Hlk212623974"/>
            <w:r w:rsidR="00CA5811">
              <w:rPr>
                <w:b w:val="0"/>
                <w:bCs/>
              </w:rPr>
              <w:t>Guideline</w:t>
            </w:r>
            <w:bookmarkEnd w:id="5"/>
            <w:r w:rsidRPr="002122D5">
              <w:rPr>
                <w:b w:val="0"/>
                <w:bCs/>
              </w:rPr>
              <w:t>&gt;</w:t>
            </w:r>
          </w:p>
        </w:tc>
      </w:tr>
      <w:tr w:rsidR="004F1B40" w:rsidRPr="00BC2B69" w14:paraId="427AC0F7" w14:textId="77777777" w:rsidTr="000551FA">
        <w:trPr>
          <w:trHeight w:val="454"/>
        </w:trPr>
        <w:tc>
          <w:tcPr>
            <w:cnfStyle w:val="001000000000" w:firstRow="0" w:lastRow="0" w:firstColumn="1" w:lastColumn="0" w:oddVBand="0" w:evenVBand="0" w:oddHBand="0" w:evenHBand="0" w:firstRowFirstColumn="0" w:firstRowLastColumn="0" w:lastRowFirstColumn="0" w:lastRowLastColumn="0"/>
            <w:tcW w:w="1253" w:type="dxa"/>
          </w:tcPr>
          <w:p w14:paraId="2BA8634E" w14:textId="77777777" w:rsidR="004F1B40" w:rsidRPr="002122D5" w:rsidRDefault="004F1B40" w:rsidP="002122D5">
            <w:pPr>
              <w:pStyle w:val="Tabletext"/>
            </w:pPr>
            <w:r w:rsidRPr="002122D5">
              <w:t>&lt;V1.1&gt;</w:t>
            </w:r>
          </w:p>
        </w:tc>
        <w:tc>
          <w:tcPr>
            <w:tcW w:w="1843" w:type="dxa"/>
          </w:tcPr>
          <w:p w14:paraId="75F67E06" w14:textId="77777777" w:rsidR="004F1B40" w:rsidRPr="002122D5" w:rsidRDefault="004F1B40" w:rsidP="002122D5">
            <w:pPr>
              <w:pStyle w:val="Tabletext"/>
              <w:cnfStyle w:val="000000000000" w:firstRow="0" w:lastRow="0" w:firstColumn="0" w:lastColumn="0" w:oddVBand="0" w:evenVBand="0" w:oddHBand="0" w:evenHBand="0" w:firstRowFirstColumn="0" w:firstRowLastColumn="0" w:lastRowFirstColumn="0" w:lastRowLastColumn="0"/>
            </w:pPr>
            <w:r w:rsidRPr="002122D5">
              <w:t>&lt;dd/mm/yyyy&gt;</w:t>
            </w:r>
          </w:p>
        </w:tc>
        <w:tc>
          <w:tcPr>
            <w:tcW w:w="2998" w:type="dxa"/>
          </w:tcPr>
          <w:p w14:paraId="0C4DB274" w14:textId="77777777" w:rsidR="004F1B40" w:rsidRPr="002122D5" w:rsidRDefault="004F1B40" w:rsidP="002122D5">
            <w:pPr>
              <w:pStyle w:val="Tabletext"/>
              <w:cnfStyle w:val="000000000000" w:firstRow="0" w:lastRow="0" w:firstColumn="0" w:lastColumn="0" w:oddVBand="0" w:evenVBand="0" w:oddHBand="0" w:evenHBand="0" w:firstRowFirstColumn="0" w:firstRowLastColumn="0" w:lastRowFirstColumn="0" w:lastRowLastColumn="0"/>
            </w:pPr>
            <w:r w:rsidRPr="002122D5">
              <w:t>&lt;Deputy Chief Executive&gt;</w:t>
            </w:r>
          </w:p>
        </w:tc>
        <w:tc>
          <w:tcPr>
            <w:cnfStyle w:val="000100000000" w:firstRow="0" w:lastRow="0" w:firstColumn="0" w:lastColumn="1" w:oddVBand="0" w:evenVBand="0" w:oddHBand="0" w:evenHBand="0" w:firstRowFirstColumn="0" w:firstRowLastColumn="0" w:lastRowFirstColumn="0" w:lastRowLastColumn="0"/>
            <w:tcW w:w="4089" w:type="dxa"/>
          </w:tcPr>
          <w:p w14:paraId="1BC3D2CD" w14:textId="20AB24AB" w:rsidR="004F1B40" w:rsidRPr="002122D5" w:rsidRDefault="004F1B40" w:rsidP="002122D5">
            <w:pPr>
              <w:pStyle w:val="Tabletext"/>
              <w:rPr>
                <w:b w:val="0"/>
                <w:bCs/>
              </w:rPr>
            </w:pPr>
            <w:r w:rsidRPr="002122D5">
              <w:rPr>
                <w:b w:val="0"/>
                <w:bCs/>
              </w:rPr>
              <w:t xml:space="preserve">&lt;Update title of </w:t>
            </w:r>
            <w:r w:rsidR="00CA5811">
              <w:rPr>
                <w:b w:val="0"/>
                <w:bCs/>
              </w:rPr>
              <w:t>Guideline</w:t>
            </w:r>
            <w:r w:rsidR="00CA5811" w:rsidRPr="002122D5">
              <w:rPr>
                <w:b w:val="0"/>
                <w:bCs/>
              </w:rPr>
              <w:t xml:space="preserve"> </w:t>
            </w:r>
            <w:r w:rsidRPr="002122D5">
              <w:rPr>
                <w:b w:val="0"/>
                <w:bCs/>
              </w:rPr>
              <w:t>&gt;</w:t>
            </w:r>
          </w:p>
        </w:tc>
      </w:tr>
      <w:tr w:rsidR="00053B1D" w:rsidRPr="00BC2B69" w14:paraId="66DB96D2" w14:textId="77777777" w:rsidTr="001526AE">
        <w:trPr>
          <w:trHeight w:val="454"/>
        </w:trPr>
        <w:tc>
          <w:tcPr>
            <w:cnfStyle w:val="001000000000" w:firstRow="0" w:lastRow="0" w:firstColumn="1" w:lastColumn="0" w:oddVBand="0" w:evenVBand="0" w:oddHBand="0" w:evenHBand="0" w:firstRowFirstColumn="0" w:firstRowLastColumn="0" w:lastRowFirstColumn="0" w:lastRowLastColumn="0"/>
            <w:tcW w:w="1253" w:type="dxa"/>
            <w:tcBorders>
              <w:bottom w:val="single" w:sz="18" w:space="0" w:color="006A9D"/>
            </w:tcBorders>
          </w:tcPr>
          <w:p w14:paraId="4B24193F" w14:textId="77777777" w:rsidR="00053B1D" w:rsidRPr="002122D5" w:rsidRDefault="00053B1D" w:rsidP="002122D5">
            <w:pPr>
              <w:pStyle w:val="Tabletext"/>
            </w:pPr>
          </w:p>
        </w:tc>
        <w:tc>
          <w:tcPr>
            <w:tcW w:w="1843" w:type="dxa"/>
            <w:tcBorders>
              <w:bottom w:val="single" w:sz="18" w:space="0" w:color="006A9D"/>
            </w:tcBorders>
          </w:tcPr>
          <w:p w14:paraId="42E96A4A" w14:textId="77777777" w:rsidR="00053B1D" w:rsidRPr="002122D5" w:rsidRDefault="00053B1D" w:rsidP="002122D5">
            <w:pPr>
              <w:pStyle w:val="Tabletext"/>
              <w:cnfStyle w:val="000000000000" w:firstRow="0" w:lastRow="0" w:firstColumn="0" w:lastColumn="0" w:oddVBand="0" w:evenVBand="0" w:oddHBand="0" w:evenHBand="0" w:firstRowFirstColumn="0" w:firstRowLastColumn="0" w:lastRowFirstColumn="0" w:lastRowLastColumn="0"/>
            </w:pPr>
          </w:p>
        </w:tc>
        <w:tc>
          <w:tcPr>
            <w:tcW w:w="2998" w:type="dxa"/>
            <w:tcBorders>
              <w:bottom w:val="single" w:sz="18" w:space="0" w:color="006A9D"/>
            </w:tcBorders>
          </w:tcPr>
          <w:p w14:paraId="0F9F8203" w14:textId="77777777" w:rsidR="00053B1D" w:rsidRPr="002122D5" w:rsidRDefault="00053B1D" w:rsidP="002122D5">
            <w:pPr>
              <w:pStyle w:val="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089" w:type="dxa"/>
            <w:tcBorders>
              <w:bottom w:val="single" w:sz="18" w:space="0" w:color="006A9D"/>
            </w:tcBorders>
          </w:tcPr>
          <w:p w14:paraId="754B5A7E" w14:textId="77777777" w:rsidR="00053B1D" w:rsidRPr="002122D5" w:rsidRDefault="00053B1D" w:rsidP="002122D5">
            <w:pPr>
              <w:pStyle w:val="Tabletext"/>
              <w:rPr>
                <w:b w:val="0"/>
                <w:bCs/>
              </w:rPr>
            </w:pPr>
          </w:p>
        </w:tc>
      </w:tr>
      <w:tr w:rsidR="00053B1D" w:rsidRPr="00BC2B69" w14:paraId="2B0A516A" w14:textId="77777777" w:rsidTr="001526AE">
        <w:trPr>
          <w:trHeight w:val="454"/>
        </w:trPr>
        <w:tc>
          <w:tcPr>
            <w:cnfStyle w:val="001000000000" w:firstRow="0" w:lastRow="0" w:firstColumn="1" w:lastColumn="0" w:oddVBand="0" w:evenVBand="0" w:oddHBand="0" w:evenHBand="0" w:firstRowFirstColumn="0" w:firstRowLastColumn="0" w:lastRowFirstColumn="0" w:lastRowLastColumn="0"/>
            <w:tcW w:w="1253" w:type="dxa"/>
            <w:tcBorders>
              <w:top w:val="single" w:sz="18" w:space="0" w:color="006A9D"/>
              <w:left w:val="single" w:sz="18" w:space="0" w:color="006A9D"/>
              <w:bottom w:val="single" w:sz="18" w:space="0" w:color="006A9D"/>
            </w:tcBorders>
            <w:shd w:val="clear" w:color="auto" w:fill="B4D3E8"/>
          </w:tcPr>
          <w:p w14:paraId="1135EAA8" w14:textId="77777777" w:rsidR="00053B1D" w:rsidRPr="002122D5" w:rsidRDefault="00053B1D" w:rsidP="002122D5">
            <w:pPr>
              <w:pStyle w:val="Tabletext"/>
            </w:pPr>
          </w:p>
        </w:tc>
        <w:tc>
          <w:tcPr>
            <w:tcW w:w="1843" w:type="dxa"/>
            <w:tcBorders>
              <w:top w:val="single" w:sz="18" w:space="0" w:color="006A9D"/>
              <w:bottom w:val="single" w:sz="18" w:space="0" w:color="006A9D"/>
            </w:tcBorders>
            <w:shd w:val="clear" w:color="auto" w:fill="B4D3E8"/>
          </w:tcPr>
          <w:p w14:paraId="5C77E5E1" w14:textId="77777777" w:rsidR="00053B1D" w:rsidRPr="002122D5" w:rsidRDefault="00053B1D" w:rsidP="002122D5">
            <w:pPr>
              <w:pStyle w:val="Tabletext"/>
              <w:cnfStyle w:val="000000000000" w:firstRow="0" w:lastRow="0" w:firstColumn="0" w:lastColumn="0" w:oddVBand="0" w:evenVBand="0" w:oddHBand="0" w:evenHBand="0" w:firstRowFirstColumn="0" w:firstRowLastColumn="0" w:lastRowFirstColumn="0" w:lastRowLastColumn="0"/>
            </w:pPr>
          </w:p>
        </w:tc>
        <w:tc>
          <w:tcPr>
            <w:tcW w:w="2998" w:type="dxa"/>
            <w:tcBorders>
              <w:top w:val="single" w:sz="18" w:space="0" w:color="006A9D"/>
              <w:bottom w:val="single" w:sz="18" w:space="0" w:color="006A9D"/>
            </w:tcBorders>
            <w:shd w:val="clear" w:color="auto" w:fill="B4D3E8"/>
          </w:tcPr>
          <w:p w14:paraId="7EBAC113" w14:textId="77777777" w:rsidR="00053B1D" w:rsidRPr="002122D5" w:rsidRDefault="00053B1D" w:rsidP="002122D5">
            <w:pPr>
              <w:pStyle w:val="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089" w:type="dxa"/>
            <w:tcBorders>
              <w:top w:val="single" w:sz="18" w:space="0" w:color="006A9D"/>
              <w:bottom w:val="single" w:sz="18" w:space="0" w:color="006A9D"/>
            </w:tcBorders>
            <w:shd w:val="clear" w:color="auto" w:fill="B4D3E8"/>
          </w:tcPr>
          <w:p w14:paraId="5D8DFC06" w14:textId="77777777" w:rsidR="00053B1D" w:rsidRPr="002122D5" w:rsidRDefault="00053B1D" w:rsidP="002122D5">
            <w:pPr>
              <w:pStyle w:val="Tabletext"/>
              <w:rPr>
                <w:b w:val="0"/>
                <w:bCs/>
              </w:rPr>
            </w:pPr>
          </w:p>
        </w:tc>
      </w:tr>
    </w:tbl>
    <w:p w14:paraId="47AC246A" w14:textId="77777777" w:rsidR="008830BC" w:rsidRDefault="008830BC" w:rsidP="008830BC">
      <w:pPr>
        <w:shd w:val="clear" w:color="auto" w:fill="DEEAF6"/>
        <w:spacing w:before="40" w:after="0"/>
        <w:rPr>
          <w:rFonts w:ascii="Calibri" w:eastAsia="Times New Roman" w:hAnsi="Calibri"/>
          <w:i/>
          <w:iCs/>
          <w:sz w:val="18"/>
          <w:szCs w:val="20"/>
          <w:lang w:eastAsia="en-AU"/>
        </w:rPr>
      </w:pPr>
      <w:r w:rsidRPr="00C61BE1">
        <w:rPr>
          <w:rFonts w:ascii="Calibri" w:eastAsia="Times New Roman" w:hAnsi="Calibri"/>
          <w:i/>
          <w:iCs/>
          <w:sz w:val="18"/>
          <w:szCs w:val="20"/>
          <w:lang w:eastAsia="en-AU"/>
        </w:rPr>
        <w:t>This section is required to record the details of each time a new/revised version of the guideline is approved. Each record must include:</w:t>
      </w:r>
    </w:p>
    <w:p w14:paraId="31FDD299" w14:textId="77777777" w:rsidR="008830BC" w:rsidRDefault="008830BC" w:rsidP="008830BC">
      <w:pPr>
        <w:pStyle w:val="InstructionBulletPoint"/>
      </w:pPr>
      <w:r w:rsidRPr="00F85F19">
        <w:t xml:space="preserve">The version number of the guideline. Each new version will increase by a whole digit when the guideline is materially amended (e.g. version </w:t>
      </w:r>
      <w:r>
        <w:t>s</w:t>
      </w:r>
      <w:r w:rsidRPr="00F85F19">
        <w:t>1.0 changes to version 2.0), and by a point when it is non-materially amended (e.g. version 1.0 changes to version 1.1).</w:t>
      </w:r>
    </w:p>
    <w:p w14:paraId="7184F41F" w14:textId="77777777" w:rsidR="008830BC" w:rsidRDefault="008830BC" w:rsidP="008830BC">
      <w:pPr>
        <w:pStyle w:val="InstructionBulletPoint"/>
      </w:pPr>
      <w:r w:rsidRPr="00F85F19">
        <w:t>The date the new version of the guideline was approved.</w:t>
      </w:r>
    </w:p>
    <w:p w14:paraId="1496407A" w14:textId="77777777" w:rsidR="008830BC" w:rsidRDefault="008830BC" w:rsidP="008830BC">
      <w:pPr>
        <w:pStyle w:val="InstructionBulletPoint"/>
      </w:pPr>
      <w:r w:rsidRPr="00176B56">
        <w:t>The position title of the person who approved the guideline. This will be the Executive Lead, or the Domain Custodian if the guideline has only had a non-material amendment made.</w:t>
      </w:r>
    </w:p>
    <w:p w14:paraId="45FB5216" w14:textId="63343B7F" w:rsidR="008D6EF9" w:rsidRPr="006933AC" w:rsidRDefault="008830BC" w:rsidP="008830BC">
      <w:pPr>
        <w:pStyle w:val="InstructionBulletPoint"/>
      </w:pPr>
      <w:r w:rsidRPr="002E3896">
        <w:t>A brief description of the r</w:t>
      </w:r>
      <w:r>
        <w:t>elevant amendments made to the g</w:t>
      </w:r>
      <w:r w:rsidRPr="002E3896">
        <w:t>uideline. Material amendments should be stated at a high le</w:t>
      </w:r>
      <w:r>
        <w:t>vel (e.g. ‘g</w:t>
      </w:r>
      <w:r w:rsidRPr="002E3896">
        <w:t>uideline updated to reflect current best practice advice from the W</w:t>
      </w:r>
      <w:r>
        <w:t xml:space="preserve">orld </w:t>
      </w:r>
      <w:r w:rsidRPr="002E3896">
        <w:t>H</w:t>
      </w:r>
      <w:r>
        <w:t xml:space="preserve">ealth </w:t>
      </w:r>
      <w:r w:rsidRPr="002E3896">
        <w:t>O</w:t>
      </w:r>
      <w:r>
        <w:t>rganisation</w:t>
      </w:r>
      <w:r w:rsidRPr="002E3896">
        <w:t xml:space="preserve"> about child health and development</w:t>
      </w:r>
      <w:r>
        <w:t>’</w:t>
      </w:r>
      <w:r w:rsidRPr="002E3896">
        <w:t>)</w:t>
      </w:r>
      <w:r>
        <w:t>.</w:t>
      </w:r>
      <w:r w:rsidRPr="002E3896">
        <w:t xml:space="preserve"> </w:t>
      </w:r>
      <w:r>
        <w:t>N</w:t>
      </w:r>
      <w:r w:rsidRPr="002E3896">
        <w:t xml:space="preserve">on-material amendments should be </w:t>
      </w:r>
      <w:r>
        <w:t>referenced in general terms only</w:t>
      </w:r>
      <w:r w:rsidRPr="002E3896">
        <w:t xml:space="preserve"> (e.g. </w:t>
      </w:r>
      <w:r>
        <w:t>‘</w:t>
      </w:r>
      <w:r w:rsidRPr="002E3896">
        <w:t xml:space="preserve">minor </w:t>
      </w:r>
      <w:r>
        <w:t>)</w:t>
      </w:r>
    </w:p>
    <w:p w14:paraId="01C707B6" w14:textId="572ADCFE" w:rsidR="00EA44EF" w:rsidRDefault="00EA44EF">
      <w:r>
        <w:br w:type="page"/>
      </w:r>
    </w:p>
    <w:bookmarkEnd w:id="2" w:displacedByCustomXml="next"/>
    <w:sdt>
      <w:sdtPr>
        <w:rPr>
          <w:b/>
          <w:color w:val="000000" w:themeColor="text2"/>
        </w:rPr>
        <w:id w:val="1376205579"/>
        <w:docPartObj>
          <w:docPartGallery w:val="Table of Contents"/>
          <w:docPartUnique/>
        </w:docPartObj>
      </w:sdtPr>
      <w:sdtEndPr>
        <w:rPr>
          <w:b w:val="0"/>
          <w:noProof/>
          <w:color w:val="auto"/>
        </w:rPr>
      </w:sdtEndPr>
      <w:sdtContent>
        <w:p w14:paraId="6C4D93D5" w14:textId="77777777" w:rsidR="000E7142" w:rsidRPr="0057652F" w:rsidRDefault="000E7142" w:rsidP="0057652F">
          <w:pPr>
            <w:rPr>
              <w:rFonts w:asciiTheme="majorHAnsi" w:hAnsiTheme="majorHAnsi" w:cstheme="majorHAnsi"/>
              <w:color w:val="006A9D"/>
              <w:sz w:val="28"/>
              <w:szCs w:val="28"/>
            </w:rPr>
          </w:pPr>
          <w:r w:rsidRPr="0057652F">
            <w:rPr>
              <w:rFonts w:asciiTheme="majorHAnsi" w:hAnsiTheme="majorHAnsi" w:cstheme="majorHAnsi"/>
              <w:color w:val="006A9D"/>
              <w:sz w:val="28"/>
              <w:szCs w:val="28"/>
            </w:rPr>
            <w:t>Contents</w:t>
          </w:r>
        </w:p>
        <w:p w14:paraId="649BDB83" w14:textId="4A66D662" w:rsidR="0057652F" w:rsidRDefault="000E7142">
          <w:pPr>
            <w:pStyle w:val="TOC2"/>
            <w:tabs>
              <w:tab w:val="left" w:pos="851"/>
              <w:tab w:val="right" w:leader="dot" w:pos="10194"/>
            </w:tabs>
            <w:rPr>
              <w:rFonts w:eastAsiaTheme="minorEastAsia"/>
              <w:noProof/>
              <w:kern w:val="2"/>
              <w:sz w:val="24"/>
              <w:szCs w:val="24"/>
              <w:lang w:eastAsia="en-AU"/>
              <w14:ligatures w14:val="standardContextual"/>
            </w:rPr>
          </w:pPr>
          <w:r w:rsidRPr="003A0BC4">
            <w:rPr>
              <w:b/>
            </w:rPr>
            <w:fldChar w:fldCharType="begin"/>
          </w:r>
          <w:r w:rsidRPr="003A0BC4">
            <w:instrText xml:space="preserve"> TOC \o "1-1" \h \z \t "Heading 2,2,Heading 3,3" </w:instrText>
          </w:r>
          <w:r w:rsidRPr="003A0BC4">
            <w:rPr>
              <w:b/>
            </w:rPr>
            <w:fldChar w:fldCharType="separate"/>
          </w:r>
          <w:hyperlink w:anchor="_Toc212042813" w:history="1">
            <w:r w:rsidR="0057652F" w:rsidRPr="00BC0BE8">
              <w:rPr>
                <w:rStyle w:val="Hyperlink"/>
                <w:noProof/>
              </w:rPr>
              <w:t>1.</w:t>
            </w:r>
            <w:r w:rsidR="0057652F">
              <w:rPr>
                <w:rFonts w:eastAsiaTheme="minorEastAsia"/>
                <w:noProof/>
                <w:kern w:val="2"/>
                <w:sz w:val="24"/>
                <w:szCs w:val="24"/>
                <w:lang w:eastAsia="en-AU"/>
                <w14:ligatures w14:val="standardContextual"/>
              </w:rPr>
              <w:tab/>
            </w:r>
            <w:r w:rsidR="0057652F" w:rsidRPr="00BC0BE8">
              <w:rPr>
                <w:rStyle w:val="Hyperlink"/>
                <w:noProof/>
              </w:rPr>
              <w:t>[Secondary heading]</w:t>
            </w:r>
            <w:r w:rsidR="0057652F">
              <w:rPr>
                <w:noProof/>
                <w:webHidden/>
              </w:rPr>
              <w:tab/>
            </w:r>
            <w:r w:rsidR="0057652F">
              <w:rPr>
                <w:noProof/>
                <w:webHidden/>
              </w:rPr>
              <w:fldChar w:fldCharType="begin"/>
            </w:r>
            <w:r w:rsidR="0057652F">
              <w:rPr>
                <w:noProof/>
                <w:webHidden/>
              </w:rPr>
              <w:instrText xml:space="preserve"> PAGEREF _Toc212042813 \h </w:instrText>
            </w:r>
            <w:r w:rsidR="0057652F">
              <w:rPr>
                <w:noProof/>
                <w:webHidden/>
              </w:rPr>
            </w:r>
            <w:r w:rsidR="0057652F">
              <w:rPr>
                <w:noProof/>
                <w:webHidden/>
              </w:rPr>
              <w:fldChar w:fldCharType="separate"/>
            </w:r>
            <w:r w:rsidR="0057652F">
              <w:rPr>
                <w:noProof/>
                <w:webHidden/>
              </w:rPr>
              <w:t>3</w:t>
            </w:r>
            <w:r w:rsidR="0057652F">
              <w:rPr>
                <w:noProof/>
                <w:webHidden/>
              </w:rPr>
              <w:fldChar w:fldCharType="end"/>
            </w:r>
          </w:hyperlink>
        </w:p>
        <w:p w14:paraId="4A4128C6" w14:textId="118DD196" w:rsidR="0057652F" w:rsidRDefault="00000000">
          <w:pPr>
            <w:pStyle w:val="TOC2"/>
            <w:tabs>
              <w:tab w:val="right" w:leader="dot" w:pos="10194"/>
            </w:tabs>
            <w:rPr>
              <w:rFonts w:eastAsiaTheme="minorEastAsia"/>
              <w:noProof/>
              <w:kern w:val="2"/>
              <w:sz w:val="24"/>
              <w:szCs w:val="24"/>
              <w:lang w:eastAsia="en-AU"/>
              <w14:ligatures w14:val="standardContextual"/>
            </w:rPr>
          </w:pPr>
          <w:hyperlink w:anchor="_Toc212042814" w:history="1">
            <w:r w:rsidR="0057652F" w:rsidRPr="00BC0BE8">
              <w:rPr>
                <w:rStyle w:val="Hyperlink"/>
                <w:noProof/>
              </w:rPr>
              <w:t>List of Figures</w:t>
            </w:r>
            <w:r w:rsidR="0057652F">
              <w:rPr>
                <w:noProof/>
                <w:webHidden/>
              </w:rPr>
              <w:tab/>
            </w:r>
            <w:r w:rsidR="0057652F">
              <w:rPr>
                <w:noProof/>
                <w:webHidden/>
              </w:rPr>
              <w:fldChar w:fldCharType="begin"/>
            </w:r>
            <w:r w:rsidR="0057652F">
              <w:rPr>
                <w:noProof/>
                <w:webHidden/>
              </w:rPr>
              <w:instrText xml:space="preserve"> PAGEREF _Toc212042814 \h </w:instrText>
            </w:r>
            <w:r w:rsidR="0057652F">
              <w:rPr>
                <w:noProof/>
                <w:webHidden/>
              </w:rPr>
            </w:r>
            <w:r w:rsidR="0057652F">
              <w:rPr>
                <w:noProof/>
                <w:webHidden/>
              </w:rPr>
              <w:fldChar w:fldCharType="separate"/>
            </w:r>
            <w:r w:rsidR="0057652F">
              <w:rPr>
                <w:noProof/>
                <w:webHidden/>
              </w:rPr>
              <w:t>4</w:t>
            </w:r>
            <w:r w:rsidR="0057652F">
              <w:rPr>
                <w:noProof/>
                <w:webHidden/>
              </w:rPr>
              <w:fldChar w:fldCharType="end"/>
            </w:r>
          </w:hyperlink>
        </w:p>
        <w:p w14:paraId="40C61B42" w14:textId="587A7479" w:rsidR="0057652F" w:rsidRDefault="00000000">
          <w:pPr>
            <w:pStyle w:val="TOC2"/>
            <w:tabs>
              <w:tab w:val="right" w:leader="dot" w:pos="10194"/>
            </w:tabs>
            <w:rPr>
              <w:rFonts w:eastAsiaTheme="minorEastAsia"/>
              <w:noProof/>
              <w:kern w:val="2"/>
              <w:sz w:val="24"/>
              <w:szCs w:val="24"/>
              <w:lang w:eastAsia="en-AU"/>
              <w14:ligatures w14:val="standardContextual"/>
            </w:rPr>
          </w:pPr>
          <w:hyperlink w:anchor="_Toc212042815" w:history="1">
            <w:r w:rsidR="0057652F" w:rsidRPr="00BC0BE8">
              <w:rPr>
                <w:rStyle w:val="Hyperlink"/>
                <w:noProof/>
              </w:rPr>
              <w:t>List of Tables</w:t>
            </w:r>
            <w:r w:rsidR="0057652F">
              <w:rPr>
                <w:noProof/>
                <w:webHidden/>
              </w:rPr>
              <w:tab/>
            </w:r>
            <w:r w:rsidR="0057652F">
              <w:rPr>
                <w:noProof/>
                <w:webHidden/>
              </w:rPr>
              <w:fldChar w:fldCharType="begin"/>
            </w:r>
            <w:r w:rsidR="0057652F">
              <w:rPr>
                <w:noProof/>
                <w:webHidden/>
              </w:rPr>
              <w:instrText xml:space="preserve"> PAGEREF _Toc212042815 \h </w:instrText>
            </w:r>
            <w:r w:rsidR="0057652F">
              <w:rPr>
                <w:noProof/>
                <w:webHidden/>
              </w:rPr>
            </w:r>
            <w:r w:rsidR="0057652F">
              <w:rPr>
                <w:noProof/>
                <w:webHidden/>
              </w:rPr>
              <w:fldChar w:fldCharType="separate"/>
            </w:r>
            <w:r w:rsidR="0057652F">
              <w:rPr>
                <w:noProof/>
                <w:webHidden/>
              </w:rPr>
              <w:t>4</w:t>
            </w:r>
            <w:r w:rsidR="0057652F">
              <w:rPr>
                <w:noProof/>
                <w:webHidden/>
              </w:rPr>
              <w:fldChar w:fldCharType="end"/>
            </w:r>
          </w:hyperlink>
        </w:p>
        <w:p w14:paraId="0B1078F7" w14:textId="7ED86971"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16" w:history="1">
            <w:r w:rsidR="0057652F" w:rsidRPr="00BC0BE8">
              <w:rPr>
                <w:rStyle w:val="Hyperlink"/>
                <w:noProof/>
              </w:rPr>
              <w:t>1.</w:t>
            </w:r>
            <w:r w:rsidR="0057652F">
              <w:rPr>
                <w:rFonts w:eastAsiaTheme="minorEastAsia"/>
                <w:noProof/>
                <w:kern w:val="2"/>
                <w:sz w:val="24"/>
                <w:szCs w:val="24"/>
                <w:lang w:eastAsia="en-AU"/>
                <w14:ligatures w14:val="standardContextual"/>
              </w:rPr>
              <w:tab/>
            </w:r>
            <w:r w:rsidR="0057652F" w:rsidRPr="00BC0BE8">
              <w:rPr>
                <w:rStyle w:val="Hyperlink"/>
                <w:noProof/>
              </w:rPr>
              <w:t>Name of Policy</w:t>
            </w:r>
            <w:r w:rsidR="0057652F">
              <w:rPr>
                <w:noProof/>
                <w:webHidden/>
              </w:rPr>
              <w:tab/>
            </w:r>
            <w:r w:rsidR="0057652F">
              <w:rPr>
                <w:noProof/>
                <w:webHidden/>
              </w:rPr>
              <w:fldChar w:fldCharType="begin"/>
            </w:r>
            <w:r w:rsidR="0057652F">
              <w:rPr>
                <w:noProof/>
                <w:webHidden/>
              </w:rPr>
              <w:instrText xml:space="preserve"> PAGEREF _Toc212042816 \h </w:instrText>
            </w:r>
            <w:r w:rsidR="0057652F">
              <w:rPr>
                <w:noProof/>
                <w:webHidden/>
              </w:rPr>
            </w:r>
            <w:r w:rsidR="0057652F">
              <w:rPr>
                <w:noProof/>
                <w:webHidden/>
              </w:rPr>
              <w:fldChar w:fldCharType="separate"/>
            </w:r>
            <w:r w:rsidR="0057652F">
              <w:rPr>
                <w:noProof/>
                <w:webHidden/>
              </w:rPr>
              <w:t>5</w:t>
            </w:r>
            <w:r w:rsidR="0057652F">
              <w:rPr>
                <w:noProof/>
                <w:webHidden/>
              </w:rPr>
              <w:fldChar w:fldCharType="end"/>
            </w:r>
          </w:hyperlink>
        </w:p>
        <w:p w14:paraId="11FD41DF" w14:textId="0FA44C1A"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17" w:history="1">
            <w:r w:rsidR="0057652F" w:rsidRPr="00BC0BE8">
              <w:rPr>
                <w:rStyle w:val="Hyperlink"/>
                <w:noProof/>
              </w:rPr>
              <w:t>2.</w:t>
            </w:r>
            <w:r w:rsidR="0057652F">
              <w:rPr>
                <w:rFonts w:eastAsiaTheme="minorEastAsia"/>
                <w:noProof/>
                <w:kern w:val="2"/>
                <w:sz w:val="24"/>
                <w:szCs w:val="24"/>
                <w:lang w:eastAsia="en-AU"/>
                <w14:ligatures w14:val="standardContextual"/>
              </w:rPr>
              <w:tab/>
            </w:r>
            <w:r w:rsidR="0057652F" w:rsidRPr="00BC0BE8">
              <w:rPr>
                <w:rStyle w:val="Hyperlink"/>
                <w:noProof/>
              </w:rPr>
              <w:t>Relationship to parent policy</w:t>
            </w:r>
            <w:r w:rsidR="0057652F">
              <w:rPr>
                <w:noProof/>
                <w:webHidden/>
              </w:rPr>
              <w:tab/>
            </w:r>
            <w:r w:rsidR="0057652F">
              <w:rPr>
                <w:noProof/>
                <w:webHidden/>
              </w:rPr>
              <w:fldChar w:fldCharType="begin"/>
            </w:r>
            <w:r w:rsidR="0057652F">
              <w:rPr>
                <w:noProof/>
                <w:webHidden/>
              </w:rPr>
              <w:instrText xml:space="preserve"> PAGEREF _Toc212042817 \h </w:instrText>
            </w:r>
            <w:r w:rsidR="0057652F">
              <w:rPr>
                <w:noProof/>
                <w:webHidden/>
              </w:rPr>
            </w:r>
            <w:r w:rsidR="0057652F">
              <w:rPr>
                <w:noProof/>
                <w:webHidden/>
              </w:rPr>
              <w:fldChar w:fldCharType="separate"/>
            </w:r>
            <w:r w:rsidR="0057652F">
              <w:rPr>
                <w:noProof/>
                <w:webHidden/>
              </w:rPr>
              <w:t>5</w:t>
            </w:r>
            <w:r w:rsidR="0057652F">
              <w:rPr>
                <w:noProof/>
                <w:webHidden/>
              </w:rPr>
              <w:fldChar w:fldCharType="end"/>
            </w:r>
          </w:hyperlink>
        </w:p>
        <w:p w14:paraId="3BD4CCF2" w14:textId="2D5D99B3"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18" w:history="1">
            <w:r w:rsidR="0057652F" w:rsidRPr="00BC0BE8">
              <w:rPr>
                <w:rStyle w:val="Hyperlink"/>
                <w:noProof/>
              </w:rPr>
              <w:t>3.</w:t>
            </w:r>
            <w:r w:rsidR="0057652F">
              <w:rPr>
                <w:rFonts w:eastAsiaTheme="minorEastAsia"/>
                <w:noProof/>
                <w:kern w:val="2"/>
                <w:sz w:val="24"/>
                <w:szCs w:val="24"/>
                <w:lang w:eastAsia="en-AU"/>
                <w14:ligatures w14:val="standardContextual"/>
              </w:rPr>
              <w:tab/>
            </w:r>
            <w:r w:rsidR="0057652F" w:rsidRPr="00BC0BE8">
              <w:rPr>
                <w:rStyle w:val="Hyperlink"/>
                <w:noProof/>
              </w:rPr>
              <w:t>Guideline Statement</w:t>
            </w:r>
            <w:r w:rsidR="0057652F">
              <w:rPr>
                <w:noProof/>
                <w:webHidden/>
              </w:rPr>
              <w:tab/>
            </w:r>
            <w:r w:rsidR="0057652F">
              <w:rPr>
                <w:noProof/>
                <w:webHidden/>
              </w:rPr>
              <w:fldChar w:fldCharType="begin"/>
            </w:r>
            <w:r w:rsidR="0057652F">
              <w:rPr>
                <w:noProof/>
                <w:webHidden/>
              </w:rPr>
              <w:instrText xml:space="preserve"> PAGEREF _Toc212042818 \h </w:instrText>
            </w:r>
            <w:r w:rsidR="0057652F">
              <w:rPr>
                <w:noProof/>
                <w:webHidden/>
              </w:rPr>
            </w:r>
            <w:r w:rsidR="0057652F">
              <w:rPr>
                <w:noProof/>
                <w:webHidden/>
              </w:rPr>
              <w:fldChar w:fldCharType="separate"/>
            </w:r>
            <w:r w:rsidR="0057652F">
              <w:rPr>
                <w:noProof/>
                <w:webHidden/>
              </w:rPr>
              <w:t>5</w:t>
            </w:r>
            <w:r w:rsidR="0057652F">
              <w:rPr>
                <w:noProof/>
                <w:webHidden/>
              </w:rPr>
              <w:fldChar w:fldCharType="end"/>
            </w:r>
          </w:hyperlink>
        </w:p>
        <w:p w14:paraId="6DC73DF2" w14:textId="508126D9"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19" w:history="1">
            <w:r w:rsidR="0057652F" w:rsidRPr="00BC0BE8">
              <w:rPr>
                <w:rStyle w:val="Hyperlink"/>
                <w:noProof/>
              </w:rPr>
              <w:t>4.</w:t>
            </w:r>
            <w:r w:rsidR="0057652F">
              <w:rPr>
                <w:rFonts w:eastAsiaTheme="minorEastAsia"/>
                <w:noProof/>
                <w:kern w:val="2"/>
                <w:sz w:val="24"/>
                <w:szCs w:val="24"/>
                <w:lang w:eastAsia="en-AU"/>
                <w14:ligatures w14:val="standardContextual"/>
              </w:rPr>
              <w:tab/>
            </w:r>
            <w:r w:rsidR="0057652F" w:rsidRPr="00BC0BE8">
              <w:rPr>
                <w:rStyle w:val="Hyperlink"/>
                <w:noProof/>
              </w:rPr>
              <w:t>Applicability</w:t>
            </w:r>
            <w:r w:rsidR="0057652F">
              <w:rPr>
                <w:noProof/>
                <w:webHidden/>
              </w:rPr>
              <w:tab/>
            </w:r>
            <w:r w:rsidR="0057652F">
              <w:rPr>
                <w:noProof/>
                <w:webHidden/>
              </w:rPr>
              <w:fldChar w:fldCharType="begin"/>
            </w:r>
            <w:r w:rsidR="0057652F">
              <w:rPr>
                <w:noProof/>
                <w:webHidden/>
              </w:rPr>
              <w:instrText xml:space="preserve"> PAGEREF _Toc212042819 \h </w:instrText>
            </w:r>
            <w:r w:rsidR="0057652F">
              <w:rPr>
                <w:noProof/>
                <w:webHidden/>
              </w:rPr>
            </w:r>
            <w:r w:rsidR="0057652F">
              <w:rPr>
                <w:noProof/>
                <w:webHidden/>
              </w:rPr>
              <w:fldChar w:fldCharType="separate"/>
            </w:r>
            <w:r w:rsidR="0057652F">
              <w:rPr>
                <w:noProof/>
                <w:webHidden/>
              </w:rPr>
              <w:t>5</w:t>
            </w:r>
            <w:r w:rsidR="0057652F">
              <w:rPr>
                <w:noProof/>
                <w:webHidden/>
              </w:rPr>
              <w:fldChar w:fldCharType="end"/>
            </w:r>
          </w:hyperlink>
        </w:p>
        <w:p w14:paraId="0FA06B8C" w14:textId="26AC05C2"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20" w:history="1">
            <w:r w:rsidR="0057652F" w:rsidRPr="00BC0BE8">
              <w:rPr>
                <w:rStyle w:val="Hyperlink"/>
                <w:noProof/>
              </w:rPr>
              <w:t>5.</w:t>
            </w:r>
            <w:r w:rsidR="0057652F">
              <w:rPr>
                <w:rFonts w:eastAsiaTheme="minorEastAsia"/>
                <w:noProof/>
                <w:kern w:val="2"/>
                <w:sz w:val="24"/>
                <w:szCs w:val="24"/>
                <w:lang w:eastAsia="en-AU"/>
                <w14:ligatures w14:val="standardContextual"/>
              </w:rPr>
              <w:tab/>
            </w:r>
            <w:r w:rsidR="0057652F" w:rsidRPr="00BC0BE8">
              <w:rPr>
                <w:rStyle w:val="Hyperlink"/>
                <w:noProof/>
              </w:rPr>
              <w:t>Guideline details</w:t>
            </w:r>
            <w:r w:rsidR="0057652F">
              <w:rPr>
                <w:noProof/>
                <w:webHidden/>
              </w:rPr>
              <w:tab/>
            </w:r>
            <w:r w:rsidR="0057652F">
              <w:rPr>
                <w:noProof/>
                <w:webHidden/>
              </w:rPr>
              <w:fldChar w:fldCharType="begin"/>
            </w:r>
            <w:r w:rsidR="0057652F">
              <w:rPr>
                <w:noProof/>
                <w:webHidden/>
              </w:rPr>
              <w:instrText xml:space="preserve"> PAGEREF _Toc212042820 \h </w:instrText>
            </w:r>
            <w:r w:rsidR="0057652F">
              <w:rPr>
                <w:noProof/>
                <w:webHidden/>
              </w:rPr>
            </w:r>
            <w:r w:rsidR="0057652F">
              <w:rPr>
                <w:noProof/>
                <w:webHidden/>
              </w:rPr>
              <w:fldChar w:fldCharType="separate"/>
            </w:r>
            <w:r w:rsidR="0057652F">
              <w:rPr>
                <w:noProof/>
                <w:webHidden/>
              </w:rPr>
              <w:t>5</w:t>
            </w:r>
            <w:r w:rsidR="0057652F">
              <w:rPr>
                <w:noProof/>
                <w:webHidden/>
              </w:rPr>
              <w:fldChar w:fldCharType="end"/>
            </w:r>
          </w:hyperlink>
        </w:p>
        <w:p w14:paraId="184A8C70" w14:textId="668F628F" w:rsidR="0057652F" w:rsidRDefault="00000000">
          <w:pPr>
            <w:pStyle w:val="TOC3"/>
            <w:tabs>
              <w:tab w:val="right" w:leader="dot" w:pos="10194"/>
            </w:tabs>
            <w:rPr>
              <w:rFonts w:eastAsiaTheme="minorEastAsia"/>
              <w:noProof/>
              <w:color w:val="auto"/>
              <w:kern w:val="2"/>
              <w:sz w:val="24"/>
              <w:szCs w:val="24"/>
              <w:lang w:eastAsia="en-AU"/>
              <w14:ligatures w14:val="standardContextual"/>
            </w:rPr>
          </w:pPr>
          <w:hyperlink w:anchor="_Toc212042821" w:history="1">
            <w:r w:rsidR="0057652F" w:rsidRPr="00BC0BE8">
              <w:rPr>
                <w:rStyle w:val="Hyperlink"/>
                <w:noProof/>
              </w:rPr>
              <w:t>&lt;insert sub-heading if required&gt;</w:t>
            </w:r>
            <w:r w:rsidR="0057652F">
              <w:rPr>
                <w:noProof/>
                <w:webHidden/>
              </w:rPr>
              <w:tab/>
            </w:r>
            <w:r w:rsidR="0057652F">
              <w:rPr>
                <w:noProof/>
                <w:webHidden/>
              </w:rPr>
              <w:fldChar w:fldCharType="begin"/>
            </w:r>
            <w:r w:rsidR="0057652F">
              <w:rPr>
                <w:noProof/>
                <w:webHidden/>
              </w:rPr>
              <w:instrText xml:space="preserve"> PAGEREF _Toc212042821 \h </w:instrText>
            </w:r>
            <w:r w:rsidR="0057652F">
              <w:rPr>
                <w:noProof/>
                <w:webHidden/>
              </w:rPr>
            </w:r>
            <w:r w:rsidR="0057652F">
              <w:rPr>
                <w:noProof/>
                <w:webHidden/>
              </w:rPr>
              <w:fldChar w:fldCharType="separate"/>
            </w:r>
            <w:r w:rsidR="0057652F">
              <w:rPr>
                <w:noProof/>
                <w:webHidden/>
              </w:rPr>
              <w:t>5</w:t>
            </w:r>
            <w:r w:rsidR="0057652F">
              <w:rPr>
                <w:noProof/>
                <w:webHidden/>
              </w:rPr>
              <w:fldChar w:fldCharType="end"/>
            </w:r>
          </w:hyperlink>
        </w:p>
        <w:p w14:paraId="7EFA6F76" w14:textId="33125DEB" w:rsidR="0057652F" w:rsidRDefault="00000000">
          <w:pPr>
            <w:pStyle w:val="TOC3"/>
            <w:tabs>
              <w:tab w:val="right" w:leader="dot" w:pos="10194"/>
            </w:tabs>
            <w:rPr>
              <w:rFonts w:eastAsiaTheme="minorEastAsia"/>
              <w:noProof/>
              <w:color w:val="auto"/>
              <w:kern w:val="2"/>
              <w:sz w:val="24"/>
              <w:szCs w:val="24"/>
              <w:lang w:eastAsia="en-AU"/>
              <w14:ligatures w14:val="standardContextual"/>
            </w:rPr>
          </w:pPr>
          <w:hyperlink w:anchor="_Toc212042822" w:history="1">
            <w:r w:rsidR="0057652F" w:rsidRPr="00BC0BE8">
              <w:rPr>
                <w:rStyle w:val="Hyperlink"/>
                <w:noProof/>
              </w:rPr>
              <w:t>&lt;insert sub-heading if required&gt;</w:t>
            </w:r>
            <w:r w:rsidR="0057652F">
              <w:rPr>
                <w:noProof/>
                <w:webHidden/>
              </w:rPr>
              <w:tab/>
            </w:r>
            <w:r w:rsidR="0057652F">
              <w:rPr>
                <w:noProof/>
                <w:webHidden/>
              </w:rPr>
              <w:fldChar w:fldCharType="begin"/>
            </w:r>
            <w:r w:rsidR="0057652F">
              <w:rPr>
                <w:noProof/>
                <w:webHidden/>
              </w:rPr>
              <w:instrText xml:space="preserve"> PAGEREF _Toc212042822 \h </w:instrText>
            </w:r>
            <w:r w:rsidR="0057652F">
              <w:rPr>
                <w:noProof/>
                <w:webHidden/>
              </w:rPr>
            </w:r>
            <w:r w:rsidR="0057652F">
              <w:rPr>
                <w:noProof/>
                <w:webHidden/>
              </w:rPr>
              <w:fldChar w:fldCharType="separate"/>
            </w:r>
            <w:r w:rsidR="0057652F">
              <w:rPr>
                <w:noProof/>
                <w:webHidden/>
              </w:rPr>
              <w:t>6</w:t>
            </w:r>
            <w:r w:rsidR="0057652F">
              <w:rPr>
                <w:noProof/>
                <w:webHidden/>
              </w:rPr>
              <w:fldChar w:fldCharType="end"/>
            </w:r>
          </w:hyperlink>
        </w:p>
        <w:p w14:paraId="68930CB5" w14:textId="4B11BF53"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23" w:history="1">
            <w:r w:rsidR="0057652F" w:rsidRPr="00BC0BE8">
              <w:rPr>
                <w:rStyle w:val="Hyperlink"/>
                <w:noProof/>
              </w:rPr>
              <w:t>6.</w:t>
            </w:r>
            <w:r w:rsidR="0057652F">
              <w:rPr>
                <w:rFonts w:eastAsiaTheme="minorEastAsia"/>
                <w:noProof/>
                <w:kern w:val="2"/>
                <w:sz w:val="24"/>
                <w:szCs w:val="24"/>
                <w:lang w:eastAsia="en-AU"/>
                <w14:ligatures w14:val="standardContextual"/>
              </w:rPr>
              <w:tab/>
            </w:r>
            <w:r w:rsidR="0057652F" w:rsidRPr="00BC0BE8">
              <w:rPr>
                <w:rStyle w:val="Hyperlink"/>
                <w:noProof/>
              </w:rPr>
              <w:t>Supporting information</w:t>
            </w:r>
            <w:r w:rsidR="0057652F">
              <w:rPr>
                <w:noProof/>
                <w:webHidden/>
              </w:rPr>
              <w:tab/>
            </w:r>
            <w:r w:rsidR="0057652F">
              <w:rPr>
                <w:noProof/>
                <w:webHidden/>
              </w:rPr>
              <w:fldChar w:fldCharType="begin"/>
            </w:r>
            <w:r w:rsidR="0057652F">
              <w:rPr>
                <w:noProof/>
                <w:webHidden/>
              </w:rPr>
              <w:instrText xml:space="preserve"> PAGEREF _Toc212042823 \h </w:instrText>
            </w:r>
            <w:r w:rsidR="0057652F">
              <w:rPr>
                <w:noProof/>
                <w:webHidden/>
              </w:rPr>
            </w:r>
            <w:r w:rsidR="0057652F">
              <w:rPr>
                <w:noProof/>
                <w:webHidden/>
              </w:rPr>
              <w:fldChar w:fldCharType="separate"/>
            </w:r>
            <w:r w:rsidR="0057652F">
              <w:rPr>
                <w:noProof/>
                <w:webHidden/>
              </w:rPr>
              <w:t>7</w:t>
            </w:r>
            <w:r w:rsidR="0057652F">
              <w:rPr>
                <w:noProof/>
                <w:webHidden/>
              </w:rPr>
              <w:fldChar w:fldCharType="end"/>
            </w:r>
          </w:hyperlink>
        </w:p>
        <w:p w14:paraId="6C5B6BEB" w14:textId="3FAD2195"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24" w:history="1">
            <w:r w:rsidR="0057652F" w:rsidRPr="00BC0BE8">
              <w:rPr>
                <w:rStyle w:val="Hyperlink"/>
                <w:noProof/>
              </w:rPr>
              <w:t>7.</w:t>
            </w:r>
            <w:r w:rsidR="0057652F">
              <w:rPr>
                <w:rFonts w:eastAsiaTheme="minorEastAsia"/>
                <w:noProof/>
                <w:kern w:val="2"/>
                <w:sz w:val="24"/>
                <w:szCs w:val="24"/>
                <w:lang w:eastAsia="en-AU"/>
                <w14:ligatures w14:val="standardContextual"/>
              </w:rPr>
              <w:tab/>
            </w:r>
            <w:r w:rsidR="0057652F" w:rsidRPr="00BC0BE8">
              <w:rPr>
                <w:rStyle w:val="Hyperlink"/>
                <w:noProof/>
              </w:rPr>
              <w:t>Definitions</w:t>
            </w:r>
            <w:r w:rsidR="0057652F">
              <w:rPr>
                <w:noProof/>
                <w:webHidden/>
              </w:rPr>
              <w:tab/>
            </w:r>
            <w:r w:rsidR="0057652F">
              <w:rPr>
                <w:noProof/>
                <w:webHidden/>
              </w:rPr>
              <w:fldChar w:fldCharType="begin"/>
            </w:r>
            <w:r w:rsidR="0057652F">
              <w:rPr>
                <w:noProof/>
                <w:webHidden/>
              </w:rPr>
              <w:instrText xml:space="preserve"> PAGEREF _Toc212042824 \h </w:instrText>
            </w:r>
            <w:r w:rsidR="0057652F">
              <w:rPr>
                <w:noProof/>
                <w:webHidden/>
              </w:rPr>
            </w:r>
            <w:r w:rsidR="0057652F">
              <w:rPr>
                <w:noProof/>
                <w:webHidden/>
              </w:rPr>
              <w:fldChar w:fldCharType="separate"/>
            </w:r>
            <w:r w:rsidR="0057652F">
              <w:rPr>
                <w:noProof/>
                <w:webHidden/>
              </w:rPr>
              <w:t>7</w:t>
            </w:r>
            <w:r w:rsidR="0057652F">
              <w:rPr>
                <w:noProof/>
                <w:webHidden/>
              </w:rPr>
              <w:fldChar w:fldCharType="end"/>
            </w:r>
          </w:hyperlink>
        </w:p>
        <w:p w14:paraId="0A48135B" w14:textId="005C1160" w:rsidR="0057652F" w:rsidRDefault="00000000">
          <w:pPr>
            <w:pStyle w:val="TOC2"/>
            <w:tabs>
              <w:tab w:val="left" w:pos="851"/>
              <w:tab w:val="right" w:leader="dot" w:pos="10194"/>
            </w:tabs>
            <w:rPr>
              <w:rFonts w:eastAsiaTheme="minorEastAsia"/>
              <w:noProof/>
              <w:kern w:val="2"/>
              <w:sz w:val="24"/>
              <w:szCs w:val="24"/>
              <w:lang w:eastAsia="en-AU"/>
              <w14:ligatures w14:val="standardContextual"/>
            </w:rPr>
          </w:pPr>
          <w:hyperlink w:anchor="_Toc212042825" w:history="1">
            <w:r w:rsidR="0057652F" w:rsidRPr="00BC0BE8">
              <w:rPr>
                <w:rStyle w:val="Hyperlink"/>
                <w:noProof/>
              </w:rPr>
              <w:t>8.</w:t>
            </w:r>
            <w:r w:rsidR="0057652F">
              <w:rPr>
                <w:rFonts w:eastAsiaTheme="minorEastAsia"/>
                <w:noProof/>
                <w:kern w:val="2"/>
                <w:sz w:val="24"/>
                <w:szCs w:val="24"/>
                <w:lang w:eastAsia="en-AU"/>
                <w14:ligatures w14:val="standardContextual"/>
              </w:rPr>
              <w:tab/>
            </w:r>
            <w:r w:rsidR="0057652F" w:rsidRPr="00BC0BE8">
              <w:rPr>
                <w:rStyle w:val="Hyperlink"/>
                <w:noProof/>
              </w:rPr>
              <w:t>Appendices</w:t>
            </w:r>
            <w:r w:rsidR="0057652F">
              <w:rPr>
                <w:noProof/>
                <w:webHidden/>
              </w:rPr>
              <w:tab/>
            </w:r>
            <w:r w:rsidR="0057652F">
              <w:rPr>
                <w:noProof/>
                <w:webHidden/>
              </w:rPr>
              <w:fldChar w:fldCharType="begin"/>
            </w:r>
            <w:r w:rsidR="0057652F">
              <w:rPr>
                <w:noProof/>
                <w:webHidden/>
              </w:rPr>
              <w:instrText xml:space="preserve"> PAGEREF _Toc212042825 \h </w:instrText>
            </w:r>
            <w:r w:rsidR="0057652F">
              <w:rPr>
                <w:noProof/>
                <w:webHidden/>
              </w:rPr>
            </w:r>
            <w:r w:rsidR="0057652F">
              <w:rPr>
                <w:noProof/>
                <w:webHidden/>
              </w:rPr>
              <w:fldChar w:fldCharType="separate"/>
            </w:r>
            <w:r w:rsidR="0057652F">
              <w:rPr>
                <w:noProof/>
                <w:webHidden/>
              </w:rPr>
              <w:t>7</w:t>
            </w:r>
            <w:r w:rsidR="0057652F">
              <w:rPr>
                <w:noProof/>
                <w:webHidden/>
              </w:rPr>
              <w:fldChar w:fldCharType="end"/>
            </w:r>
          </w:hyperlink>
        </w:p>
        <w:p w14:paraId="0A1B3CA4" w14:textId="04A7B83A" w:rsidR="0057652F" w:rsidRDefault="00000000">
          <w:pPr>
            <w:pStyle w:val="TOC1"/>
            <w:tabs>
              <w:tab w:val="right" w:leader="dot" w:pos="10194"/>
            </w:tabs>
            <w:rPr>
              <w:rFonts w:eastAsiaTheme="minorEastAsia"/>
              <w:b w:val="0"/>
              <w:noProof/>
              <w:kern w:val="2"/>
              <w:sz w:val="24"/>
              <w:szCs w:val="24"/>
              <w:lang w:eastAsia="en-AU"/>
              <w14:ligatures w14:val="standardContextual"/>
            </w:rPr>
          </w:pPr>
          <w:hyperlink w:anchor="_Toc212042826" w:history="1">
            <w:r w:rsidR="0057652F" w:rsidRPr="00BC0BE8">
              <w:rPr>
                <w:rStyle w:val="Hyperlink"/>
                <w:noProof/>
              </w:rPr>
              <w:t xml:space="preserve">Appendix 1: </w:t>
            </w:r>
            <w:r w:rsidR="0057652F" w:rsidRPr="00BC0BE8">
              <w:rPr>
                <w:rStyle w:val="Hyperlink"/>
                <w:noProof/>
                <w:highlight w:val="lightGray"/>
              </w:rPr>
              <w:t>&lt;insert name&gt;</w:t>
            </w:r>
            <w:r w:rsidR="0057652F">
              <w:rPr>
                <w:noProof/>
                <w:webHidden/>
              </w:rPr>
              <w:tab/>
            </w:r>
            <w:r w:rsidR="0057652F">
              <w:rPr>
                <w:noProof/>
                <w:webHidden/>
              </w:rPr>
              <w:fldChar w:fldCharType="begin"/>
            </w:r>
            <w:r w:rsidR="0057652F">
              <w:rPr>
                <w:noProof/>
                <w:webHidden/>
              </w:rPr>
              <w:instrText xml:space="preserve"> PAGEREF _Toc212042826 \h </w:instrText>
            </w:r>
            <w:r w:rsidR="0057652F">
              <w:rPr>
                <w:noProof/>
                <w:webHidden/>
              </w:rPr>
            </w:r>
            <w:r w:rsidR="0057652F">
              <w:rPr>
                <w:noProof/>
                <w:webHidden/>
              </w:rPr>
              <w:fldChar w:fldCharType="separate"/>
            </w:r>
            <w:r w:rsidR="0057652F">
              <w:rPr>
                <w:noProof/>
                <w:webHidden/>
              </w:rPr>
              <w:t>9</w:t>
            </w:r>
            <w:r w:rsidR="0057652F">
              <w:rPr>
                <w:noProof/>
                <w:webHidden/>
              </w:rPr>
              <w:fldChar w:fldCharType="end"/>
            </w:r>
          </w:hyperlink>
        </w:p>
        <w:p w14:paraId="2C8362FF" w14:textId="51F203FE" w:rsidR="000E7142" w:rsidRDefault="000E7142" w:rsidP="000E7142">
          <w:pPr>
            <w:rPr>
              <w:noProof/>
            </w:rPr>
          </w:pPr>
          <w:r w:rsidRPr="003A0BC4">
            <w:fldChar w:fldCharType="end"/>
          </w:r>
        </w:p>
      </w:sdtContent>
    </w:sdt>
    <w:p w14:paraId="4779951F" w14:textId="77777777" w:rsidR="000E7142" w:rsidRDefault="000E7142" w:rsidP="000E7142"/>
    <w:p w14:paraId="1E5AA0DA" w14:textId="77777777" w:rsidR="000E7142" w:rsidRDefault="000E7142" w:rsidP="000E7142">
      <w:pPr>
        <w:pStyle w:val="Heading2"/>
        <w:numPr>
          <w:ilvl w:val="0"/>
          <w:numId w:val="0"/>
        </w:numPr>
        <w:ind w:left="567" w:hanging="567"/>
        <w:rPr>
          <w:noProof/>
        </w:rPr>
      </w:pPr>
      <w:bookmarkStart w:id="6" w:name="_Toc80596463"/>
      <w:bookmarkStart w:id="7" w:name="_Toc212042814"/>
      <w:r>
        <w:rPr>
          <w:noProof/>
        </w:rPr>
        <w:t>List of Figures</w:t>
      </w:r>
      <w:bookmarkEnd w:id="6"/>
      <w:bookmarkEnd w:id="7"/>
    </w:p>
    <w:p w14:paraId="15D995D4" w14:textId="77777777" w:rsidR="000E7142" w:rsidRPr="002F7679" w:rsidRDefault="000E7142" w:rsidP="000E7142">
      <w:r w:rsidRPr="002F7679">
        <w:rPr>
          <w:highlight w:val="lightGray"/>
        </w:rPr>
        <w:t>Create list</w:t>
      </w:r>
    </w:p>
    <w:p w14:paraId="57559632" w14:textId="77777777" w:rsidR="000E7142" w:rsidRDefault="000E7142" w:rsidP="000E7142">
      <w:pPr>
        <w:pStyle w:val="Heading2"/>
        <w:numPr>
          <w:ilvl w:val="0"/>
          <w:numId w:val="0"/>
        </w:numPr>
        <w:ind w:left="567" w:hanging="567"/>
        <w:rPr>
          <w:noProof/>
        </w:rPr>
      </w:pPr>
      <w:bookmarkStart w:id="8" w:name="_Toc80596464"/>
      <w:bookmarkStart w:id="9" w:name="_Toc212042815"/>
      <w:r>
        <w:rPr>
          <w:noProof/>
        </w:rPr>
        <w:t>List of Tables</w:t>
      </w:r>
      <w:bookmarkEnd w:id="8"/>
      <w:bookmarkEnd w:id="9"/>
    </w:p>
    <w:p w14:paraId="096FCE24" w14:textId="77777777" w:rsidR="000E7142" w:rsidRDefault="000E7142" w:rsidP="000E7142">
      <w:r w:rsidRPr="002F7679">
        <w:rPr>
          <w:noProof/>
          <w:highlight w:val="lightGray"/>
        </w:rPr>
        <w:t>Create list</w:t>
      </w:r>
      <w:r>
        <w:t xml:space="preserve"> </w:t>
      </w:r>
    </w:p>
    <w:p w14:paraId="6A1615C2" w14:textId="77777777" w:rsidR="000E7142" w:rsidRDefault="000E7142">
      <w:pPr>
        <w:spacing w:after="120" w:line="288" w:lineRule="auto"/>
        <w:rPr>
          <w:rFonts w:asciiTheme="majorHAnsi" w:eastAsiaTheme="majorEastAsia" w:hAnsiTheme="majorHAnsi" w:cstheme="majorBidi"/>
          <w:b/>
          <w:noProof/>
          <w:color w:val="006A9D"/>
          <w:sz w:val="28"/>
          <w:szCs w:val="28"/>
        </w:rPr>
      </w:pPr>
      <w:r>
        <w:rPr>
          <w:noProof/>
        </w:rPr>
        <w:br w:type="page"/>
      </w:r>
    </w:p>
    <w:p w14:paraId="1E2D6423" w14:textId="55526EC9" w:rsidR="00817069" w:rsidRPr="008D6EF9" w:rsidRDefault="00E15357" w:rsidP="00B36E0D">
      <w:pPr>
        <w:pStyle w:val="Heading2"/>
        <w:rPr>
          <w:noProof/>
        </w:rPr>
      </w:pPr>
      <w:bookmarkStart w:id="10" w:name="_Toc212042816"/>
      <w:r w:rsidRPr="008D6EF9">
        <w:rPr>
          <w:noProof/>
        </w:rPr>
        <w:lastRenderedPageBreak/>
        <w:t xml:space="preserve">Name of </w:t>
      </w:r>
      <w:bookmarkEnd w:id="10"/>
      <w:r w:rsidR="00CA5811" w:rsidRPr="00CA5811">
        <w:rPr>
          <w:noProof/>
        </w:rPr>
        <w:t>Guideline</w:t>
      </w:r>
    </w:p>
    <w:bookmarkStart w:id="11" w:name="_Toc112159588"/>
    <w:bookmarkStart w:id="12" w:name="_Toc138341380"/>
    <w:bookmarkStart w:id="13" w:name="_Toc139974109"/>
    <w:p w14:paraId="3BCD4B31" w14:textId="68A21765" w:rsidR="008D6EF9" w:rsidRPr="004950D0" w:rsidRDefault="000E7142" w:rsidP="000E7142">
      <w:pPr>
        <w:rPr>
          <w:b/>
          <w:bCs/>
        </w:rPr>
      </w:pPr>
      <w:r>
        <w:fldChar w:fldCharType="begin">
          <w:ffData>
            <w:name w:val="Text1"/>
            <w:enabled/>
            <w:calcOnExit w:val="0"/>
            <w:textInput>
              <w:default w:val="&lt;Insert name of guideline&gt;"/>
            </w:textInput>
          </w:ffData>
        </w:fldChar>
      </w:r>
      <w:bookmarkStart w:id="14" w:name="Text1"/>
      <w:r>
        <w:instrText xml:space="preserve"> FORMTEXT </w:instrText>
      </w:r>
      <w:r>
        <w:fldChar w:fldCharType="separate"/>
      </w:r>
      <w:r>
        <w:rPr>
          <w:noProof/>
        </w:rPr>
        <w:t>&lt;Insert name of guideline&gt;</w:t>
      </w:r>
      <w:r>
        <w:fldChar w:fldCharType="end"/>
      </w:r>
      <w:bookmarkEnd w:id="14"/>
    </w:p>
    <w:bookmarkEnd w:id="11"/>
    <w:bookmarkEnd w:id="12"/>
    <w:bookmarkEnd w:id="13"/>
    <w:p w14:paraId="352BB47B" w14:textId="31533C3F" w:rsidR="000E7142" w:rsidRPr="001E520F" w:rsidRDefault="000E7142" w:rsidP="000E7142">
      <w:pPr>
        <w:pStyle w:val="Instructions"/>
      </w:pPr>
      <w:r w:rsidRPr="00556D8D">
        <w:t xml:space="preserve">The name of the </w:t>
      </w:r>
      <w:r>
        <w:t>guideline should</w:t>
      </w:r>
      <w:r w:rsidRPr="00556D8D">
        <w:t xml:space="preserve"> be concise and clearly describe what the </w:t>
      </w:r>
      <w:r>
        <w:t>guideline</w:t>
      </w:r>
      <w:r w:rsidRPr="00556D8D">
        <w:t xml:space="preserve"> is about. It </w:t>
      </w:r>
      <w:r>
        <w:t>should be closely linked to the parent policy to which it relates.</w:t>
      </w:r>
      <w:r w:rsidRPr="00556D8D">
        <w:t xml:space="preserve"> It </w:t>
      </w:r>
      <w:r>
        <w:t xml:space="preserve">should </w:t>
      </w:r>
      <w:r w:rsidRPr="00556D8D">
        <w:t>not use a generic prefix such as ‘SA Health’, ‘Management of,’ etc and must be identical to the name on the front page of the policy.</w:t>
      </w:r>
    </w:p>
    <w:p w14:paraId="28BA6C03" w14:textId="77777777" w:rsidR="000E7142" w:rsidRDefault="000E7142" w:rsidP="000E7142">
      <w:pPr>
        <w:pStyle w:val="Heading2"/>
        <w:rPr>
          <w:noProof/>
        </w:rPr>
      </w:pPr>
      <w:bookmarkStart w:id="15" w:name="_Toc56452965"/>
      <w:bookmarkStart w:id="16" w:name="_Toc80596466"/>
      <w:bookmarkStart w:id="17" w:name="_Toc212042817"/>
      <w:r>
        <w:rPr>
          <w:noProof/>
        </w:rPr>
        <w:t>Relationship to parent policy</w:t>
      </w:r>
      <w:bookmarkEnd w:id="15"/>
      <w:bookmarkEnd w:id="16"/>
      <w:bookmarkEnd w:id="17"/>
    </w:p>
    <w:p w14:paraId="12CE6830" w14:textId="77777777" w:rsidR="000E7142" w:rsidRPr="002F0F21" w:rsidRDefault="000E7142" w:rsidP="000E7142">
      <w:pPr>
        <w:rPr>
          <w:highlight w:val="lightGray"/>
        </w:rPr>
      </w:pPr>
      <w:r w:rsidRPr="006C2AFE">
        <w:t xml:space="preserve">The </w:t>
      </w:r>
      <w:r w:rsidRPr="001E520F">
        <w:fldChar w:fldCharType="begin">
          <w:ffData>
            <w:name w:val=""/>
            <w:enabled/>
            <w:calcOnExit w:val="0"/>
            <w:textInput>
              <w:default w:val="&lt;insert name of parent policy&gt;"/>
            </w:textInput>
          </w:ffData>
        </w:fldChar>
      </w:r>
      <w:r w:rsidRPr="001E520F">
        <w:instrText xml:space="preserve"> FORMTEXT </w:instrText>
      </w:r>
      <w:r w:rsidRPr="001E520F">
        <w:fldChar w:fldCharType="separate"/>
      </w:r>
      <w:r w:rsidRPr="001E520F">
        <w:rPr>
          <w:noProof/>
        </w:rPr>
        <w:t>&lt;insert name of parent policy&gt;</w:t>
      </w:r>
      <w:r w:rsidRPr="001E520F">
        <w:fldChar w:fldCharType="end"/>
      </w:r>
      <w:r>
        <w:t xml:space="preserve"> </w:t>
      </w:r>
      <w:r w:rsidRPr="006C2AFE">
        <w:t xml:space="preserve">is the </w:t>
      </w:r>
      <w:r>
        <w:t xml:space="preserve">parent policy to this </w:t>
      </w:r>
      <w:r w:rsidRPr="001E520F">
        <w:fldChar w:fldCharType="begin">
          <w:ffData>
            <w:name w:val=""/>
            <w:enabled/>
            <w:calcOnExit w:val="0"/>
            <w:textInput>
              <w:default w:val="&lt;insert name of this guideline&gt;"/>
            </w:textInput>
          </w:ffData>
        </w:fldChar>
      </w:r>
      <w:r w:rsidRPr="001E520F">
        <w:instrText xml:space="preserve"> FORMTEXT </w:instrText>
      </w:r>
      <w:r w:rsidRPr="001E520F">
        <w:fldChar w:fldCharType="separate"/>
      </w:r>
      <w:r w:rsidRPr="001E520F">
        <w:rPr>
          <w:noProof/>
        </w:rPr>
        <w:t>&lt;insert name of this guideline&gt;</w:t>
      </w:r>
      <w:r w:rsidRPr="001E520F">
        <w:fldChar w:fldCharType="end"/>
      </w:r>
      <w:r>
        <w:rPr>
          <w:highlight w:val="lightGray"/>
        </w:rPr>
        <w:t>.</w:t>
      </w:r>
      <w:r w:rsidRPr="002F0F21">
        <w:rPr>
          <w:highlight w:val="lightGray"/>
        </w:rPr>
        <w:t xml:space="preserve"> </w:t>
      </w:r>
    </w:p>
    <w:p w14:paraId="137FBCA7" w14:textId="77777777" w:rsidR="000E7142" w:rsidRPr="006C2AFE" w:rsidRDefault="000E7142" w:rsidP="000E7142">
      <w:pPr>
        <w:pStyle w:val="Instructions"/>
      </w:pPr>
      <w:r w:rsidRPr="006C2AFE">
        <w:t xml:space="preserve">This section </w:t>
      </w:r>
      <w:r>
        <w:t>must</w:t>
      </w:r>
      <w:r w:rsidRPr="006C2AFE">
        <w:t xml:space="preserve"> identify </w:t>
      </w:r>
      <w:r>
        <w:t xml:space="preserve">and include a hyperlink to </w:t>
      </w:r>
      <w:r w:rsidRPr="006C2AFE">
        <w:t xml:space="preserve">the </w:t>
      </w:r>
      <w:r>
        <w:t>parent policy the g</w:t>
      </w:r>
      <w:r w:rsidRPr="006C2AFE">
        <w:t>uideline relates to.</w:t>
      </w:r>
    </w:p>
    <w:p w14:paraId="1A9E3A61" w14:textId="77777777" w:rsidR="000E7142" w:rsidRPr="008D6EF9" w:rsidRDefault="000E7142" w:rsidP="000E7142">
      <w:pPr>
        <w:pStyle w:val="Heading2"/>
      </w:pPr>
      <w:bookmarkStart w:id="18" w:name="_Toc212042818"/>
      <w:bookmarkStart w:id="19" w:name="_Toc112159589"/>
      <w:bookmarkStart w:id="20" w:name="_Toc138341381"/>
      <w:bookmarkStart w:id="21" w:name="_Toc139974110"/>
      <w:r>
        <w:rPr>
          <w:noProof/>
        </w:rPr>
        <w:t xml:space="preserve">Guideline </w:t>
      </w:r>
      <w:r w:rsidRPr="008D6EF9">
        <w:t>Statement</w:t>
      </w:r>
      <w:bookmarkEnd w:id="18"/>
    </w:p>
    <w:p w14:paraId="4332650B" w14:textId="77777777" w:rsidR="000E7142" w:rsidRPr="001E520F" w:rsidRDefault="000E7142" w:rsidP="000E7142">
      <w:r w:rsidRPr="001E520F">
        <w:fldChar w:fldCharType="begin">
          <w:ffData>
            <w:name w:val=""/>
            <w:enabled/>
            <w:calcOnExit w:val="0"/>
            <w:textInput>
              <w:default w:val="&lt;insert guideline statement&gt;"/>
            </w:textInput>
          </w:ffData>
        </w:fldChar>
      </w:r>
      <w:r w:rsidRPr="001E520F">
        <w:instrText xml:space="preserve"> FORMTEXT </w:instrText>
      </w:r>
      <w:r w:rsidRPr="001E520F">
        <w:fldChar w:fldCharType="separate"/>
      </w:r>
      <w:r w:rsidRPr="001E520F">
        <w:rPr>
          <w:noProof/>
        </w:rPr>
        <w:t>&lt;insert guideline statement&gt;</w:t>
      </w:r>
      <w:r w:rsidRPr="001E520F">
        <w:fldChar w:fldCharType="end"/>
      </w:r>
    </w:p>
    <w:p w14:paraId="7F5B2D9C" w14:textId="77777777" w:rsidR="000E7142" w:rsidRPr="00B336BC" w:rsidRDefault="000E7142" w:rsidP="000E7142">
      <w:pPr>
        <w:pStyle w:val="InstructionBulletPoint"/>
      </w:pPr>
      <w:r w:rsidRPr="00B336BC">
        <w:t>This section should clearly state</w:t>
      </w:r>
      <w:r>
        <w:t xml:space="preserve"> in a short paragraph what the g</w:t>
      </w:r>
      <w:r w:rsidRPr="00B336BC">
        <w:t xml:space="preserve">uideline is about, and </w:t>
      </w:r>
      <w:r>
        <w:t>its connection with its parent p</w:t>
      </w:r>
      <w:r w:rsidRPr="00B336BC">
        <w:t>olicy</w:t>
      </w:r>
      <w:r>
        <w:t>. Note that a g</w:t>
      </w:r>
      <w:r w:rsidRPr="00B336BC">
        <w:t xml:space="preserve">uideline is not mandatory and therefore mandatory statements cannot be </w:t>
      </w:r>
      <w:r>
        <w:t>made about the adoption of the g</w:t>
      </w:r>
      <w:r w:rsidRPr="00B336BC">
        <w:t xml:space="preserve">uideline. </w:t>
      </w:r>
    </w:p>
    <w:p w14:paraId="67F1B8F9" w14:textId="77777777" w:rsidR="000E7142" w:rsidRPr="00B336BC" w:rsidRDefault="000E7142" w:rsidP="000E7142">
      <w:pPr>
        <w:shd w:val="clear" w:color="auto" w:fill="DEEAF6"/>
        <w:spacing w:before="60" w:after="0"/>
        <w:rPr>
          <w:rFonts w:ascii="Calibri" w:eastAsia="Times New Roman" w:hAnsi="Calibri"/>
          <w:i/>
          <w:iCs/>
          <w:sz w:val="18"/>
          <w:szCs w:val="20"/>
          <w:lang w:eastAsia="en-AU"/>
        </w:rPr>
      </w:pPr>
      <w:r w:rsidRPr="00B336BC">
        <w:rPr>
          <w:rFonts w:ascii="Calibri" w:eastAsia="Times New Roman" w:hAnsi="Calibri"/>
          <w:i/>
          <w:iCs/>
          <w:sz w:val="18"/>
          <w:szCs w:val="20"/>
          <w:lang w:eastAsia="en-AU"/>
        </w:rPr>
        <w:t>Things to consider when drafting this section:</w:t>
      </w:r>
    </w:p>
    <w:p w14:paraId="3F5219AD" w14:textId="77777777" w:rsidR="000E7142" w:rsidRPr="00B336BC" w:rsidRDefault="000E7142" w:rsidP="000E7142">
      <w:pPr>
        <w:pStyle w:val="InstructionBulletPoint"/>
      </w:pPr>
      <w:r>
        <w:t>What is the purpose of the g</w:t>
      </w:r>
      <w:r w:rsidRPr="00B336BC">
        <w:t xml:space="preserve">uideline? </w:t>
      </w:r>
      <w:r>
        <w:t>A g</w:t>
      </w:r>
      <w:r w:rsidRPr="00B336BC">
        <w:t>uideline focuses on encouraging, assisting and supporting</w:t>
      </w:r>
      <w:r>
        <w:t xml:space="preserve"> staff to implement the parent p</w:t>
      </w:r>
      <w:r w:rsidRPr="00B336BC">
        <w:t>olicy in a certain way, rather than compelling them to adhere to the guidance provided.</w:t>
      </w:r>
    </w:p>
    <w:p w14:paraId="4BAFC6EE" w14:textId="77777777" w:rsidR="000E7142" w:rsidRPr="00B336BC" w:rsidRDefault="000E7142" w:rsidP="000E7142">
      <w:pPr>
        <w:pStyle w:val="InstructionBulletPoint"/>
      </w:pPr>
      <w:r>
        <w:t>Why does the g</w:t>
      </w:r>
      <w:r w:rsidRPr="00B336BC">
        <w:t>uideline exist?</w:t>
      </w:r>
    </w:p>
    <w:p w14:paraId="316F846F" w14:textId="77777777" w:rsidR="000E7142" w:rsidRPr="00B336BC" w:rsidRDefault="000E7142" w:rsidP="000E7142">
      <w:pPr>
        <w:pStyle w:val="InstructionBulletPoint"/>
      </w:pPr>
      <w:r w:rsidRPr="00B336BC">
        <w:t>What is the nature o</w:t>
      </w:r>
      <w:r>
        <w:t>f the relationship between the guideline and its parent p</w:t>
      </w:r>
      <w:r w:rsidRPr="00B336BC">
        <w:t xml:space="preserve">olicy? For </w:t>
      </w:r>
      <w:r>
        <w:t>example, does the g</w:t>
      </w:r>
      <w:r w:rsidRPr="00B336BC">
        <w:t>uideline provide a best practice approach, current best evidence, useful information, or a set of principles that it is recommended are adopted t</w:t>
      </w:r>
      <w:r>
        <w:t>o assist with implementing the p</w:t>
      </w:r>
      <w:r w:rsidRPr="00B336BC">
        <w:t xml:space="preserve">olicy? </w:t>
      </w:r>
    </w:p>
    <w:p w14:paraId="1E38665A" w14:textId="77777777" w:rsidR="000E7142" w:rsidRPr="005647FD" w:rsidRDefault="000E7142" w:rsidP="000E7142">
      <w:pPr>
        <w:pStyle w:val="InstructionBulletPoint"/>
      </w:pPr>
      <w:r>
        <w:t>How is it expected that the g</w:t>
      </w:r>
      <w:r w:rsidRPr="00B336BC">
        <w:t>uideline will ultimately assist with e</w:t>
      </w:r>
      <w:r>
        <w:t>ffective implementation of the p</w:t>
      </w:r>
      <w:r w:rsidRPr="00B336BC">
        <w:t>olicy?</w:t>
      </w:r>
    </w:p>
    <w:p w14:paraId="74BB3DDE" w14:textId="77777777" w:rsidR="000E7142" w:rsidRPr="008D6EF9" w:rsidRDefault="000E7142" w:rsidP="000E7142">
      <w:pPr>
        <w:pStyle w:val="Heading2"/>
      </w:pPr>
      <w:bookmarkStart w:id="22" w:name="_Toc212042819"/>
      <w:r w:rsidRPr="008D6EF9">
        <w:rPr>
          <w:noProof/>
        </w:rPr>
        <w:t>Applicability</w:t>
      </w:r>
      <w:bookmarkEnd w:id="22"/>
    </w:p>
    <w:p w14:paraId="4E41702C" w14:textId="77777777" w:rsidR="000E7142" w:rsidRPr="00705301" w:rsidRDefault="000E7142" w:rsidP="000E7142">
      <w:pPr>
        <w:rPr>
          <w:rFonts w:ascii="Calibri" w:hAnsi="Calibri"/>
          <w:lang w:eastAsia="en-AU"/>
        </w:rPr>
      </w:pPr>
      <w:r w:rsidRPr="00705301">
        <w:t xml:space="preserve">This </w:t>
      </w:r>
      <w:r>
        <w:t>g</w:t>
      </w:r>
      <w:r w:rsidRPr="00705301">
        <w:t xml:space="preserve">uideline applies to </w:t>
      </w:r>
      <w:r w:rsidRPr="00705301">
        <w:rPr>
          <w:lang w:eastAsia="en-AU"/>
        </w:rPr>
        <w:t xml:space="preserve">all employees </w:t>
      </w:r>
      <w:r>
        <w:rPr>
          <w:lang w:eastAsia="en-AU"/>
        </w:rPr>
        <w:t xml:space="preserve">and contractors </w:t>
      </w:r>
      <w:r w:rsidRPr="00705301">
        <w:rPr>
          <w:lang w:eastAsia="en-AU"/>
        </w:rPr>
        <w:t xml:space="preserve">of SA Health; that is all employees </w:t>
      </w:r>
      <w:r>
        <w:rPr>
          <w:lang w:eastAsia="en-AU"/>
        </w:rPr>
        <w:t xml:space="preserve">and contractors </w:t>
      </w:r>
      <w:r w:rsidRPr="00705301">
        <w:rPr>
          <w:lang w:eastAsia="en-AU"/>
        </w:rPr>
        <w:t>of the Department for Health and Wellbeing</w:t>
      </w:r>
      <w:r>
        <w:rPr>
          <w:lang w:eastAsia="en-AU"/>
        </w:rPr>
        <w:t xml:space="preserve"> (DHW)</w:t>
      </w:r>
      <w:r w:rsidRPr="00705301">
        <w:rPr>
          <w:lang w:eastAsia="en-AU"/>
        </w:rPr>
        <w:t xml:space="preserve">, Local Health Networks </w:t>
      </w:r>
      <w:r>
        <w:rPr>
          <w:lang w:eastAsia="en-AU"/>
        </w:rPr>
        <w:t xml:space="preserve">(LHNs) </w:t>
      </w:r>
      <w:r w:rsidRPr="00705301">
        <w:rPr>
          <w:lang w:eastAsia="en-AU"/>
        </w:rPr>
        <w:t>including state-wide services aligned with those Networks</w:t>
      </w:r>
      <w:r>
        <w:rPr>
          <w:lang w:eastAsia="en-AU"/>
        </w:rPr>
        <w:t xml:space="preserve"> and </w:t>
      </w:r>
      <w:r w:rsidRPr="00705301">
        <w:rPr>
          <w:lang w:eastAsia="en-AU"/>
        </w:rPr>
        <w:t>SA Ambulance Service</w:t>
      </w:r>
      <w:r>
        <w:rPr>
          <w:lang w:eastAsia="en-AU"/>
        </w:rPr>
        <w:t xml:space="preserve"> (SAAS)</w:t>
      </w:r>
      <w:r w:rsidRPr="00705301">
        <w:rPr>
          <w:lang w:eastAsia="en-AU"/>
        </w:rPr>
        <w:t>.</w:t>
      </w:r>
    </w:p>
    <w:p w14:paraId="3F793202" w14:textId="77777777" w:rsidR="000E7142" w:rsidRDefault="000E7142" w:rsidP="000E7142">
      <w:pPr>
        <w:pStyle w:val="Instructions"/>
      </w:pPr>
      <w:r w:rsidRPr="00127949">
        <w:t>Thi</w:t>
      </w:r>
      <w:r>
        <w:t>s section should state who the g</w:t>
      </w:r>
      <w:r w:rsidRPr="00127949">
        <w:t>uideline applies to</w:t>
      </w:r>
      <w:r>
        <w:t>, consistent with the parent policy</w:t>
      </w:r>
      <w:r w:rsidRPr="00127949">
        <w:t xml:space="preserve">. </w:t>
      </w:r>
      <w:r w:rsidRPr="00A50A56">
        <w:rPr>
          <w:shd w:val="clear" w:color="auto" w:fill="DEEAF6"/>
        </w:rPr>
        <w:t xml:space="preserve">As a general principle, all SA Health </w:t>
      </w:r>
      <w:r>
        <w:rPr>
          <w:shd w:val="clear" w:color="auto" w:fill="DEEAF6"/>
        </w:rPr>
        <w:t xml:space="preserve">guidelines </w:t>
      </w:r>
      <w:r w:rsidRPr="00A50A56">
        <w:rPr>
          <w:shd w:val="clear" w:color="auto" w:fill="DEEAF6"/>
        </w:rPr>
        <w:t>apply to all employees and contractors of SA</w:t>
      </w:r>
      <w:r>
        <w:t xml:space="preserve"> Health, however the standard text above may be modified if a guideline only applies to a certain group/s.</w:t>
      </w:r>
    </w:p>
    <w:p w14:paraId="114560B2" w14:textId="77777777" w:rsidR="000E7142" w:rsidRPr="00F51D14" w:rsidRDefault="000E7142" w:rsidP="000E7142">
      <w:pPr>
        <w:numPr>
          <w:ilvl w:val="0"/>
          <w:numId w:val="10"/>
        </w:numPr>
        <w:shd w:val="clear" w:color="auto" w:fill="DEEAF6"/>
        <w:spacing w:before="40" w:after="0"/>
        <w:ind w:left="357" w:hanging="357"/>
        <w:rPr>
          <w:rFonts w:ascii="Calibri" w:eastAsia="Times New Roman" w:hAnsi="Calibri"/>
          <w:i/>
          <w:iCs/>
          <w:sz w:val="18"/>
          <w:szCs w:val="20"/>
          <w:lang w:eastAsia="en-AU"/>
        </w:rPr>
      </w:pPr>
      <w:r w:rsidRPr="00F51D14">
        <w:rPr>
          <w:rFonts w:ascii="Calibri" w:eastAsia="Times New Roman" w:hAnsi="Calibri"/>
          <w:i/>
          <w:iCs/>
          <w:sz w:val="18"/>
          <w:szCs w:val="20"/>
          <w:lang w:eastAsia="en-AU"/>
        </w:rPr>
        <w:t>Note: Attached Offices are not included in the applicability of SA Health policy. These entities are responsible for determining their own applicability, either by formally opting in to the policy or by ensuring inclusion thorough a Service Level Agreement or other appropriate governance mechanism.</w:t>
      </w:r>
    </w:p>
    <w:p w14:paraId="00BF3AEE" w14:textId="77777777" w:rsidR="000E7142" w:rsidRDefault="000E7142" w:rsidP="000E7142">
      <w:pPr>
        <w:pStyle w:val="Heading2"/>
      </w:pPr>
      <w:bookmarkStart w:id="23" w:name="_Toc212042820"/>
      <w:r w:rsidRPr="00F60797">
        <w:t>Guideline details</w:t>
      </w:r>
      <w:bookmarkEnd w:id="23"/>
    </w:p>
    <w:p w14:paraId="43446885" w14:textId="77777777" w:rsidR="000E7142" w:rsidRDefault="000E7142" w:rsidP="000E7142">
      <w:pPr>
        <w:numPr>
          <w:ilvl w:val="0"/>
          <w:numId w:val="10"/>
        </w:numPr>
        <w:shd w:val="clear" w:color="auto" w:fill="DEEAF6"/>
        <w:spacing w:before="40" w:after="0"/>
        <w:ind w:left="357" w:hanging="357"/>
        <w:rPr>
          <w:rFonts w:ascii="Calibri" w:eastAsia="Times New Roman" w:hAnsi="Calibri"/>
          <w:i/>
          <w:iCs/>
          <w:sz w:val="18"/>
          <w:szCs w:val="20"/>
          <w:lang w:eastAsia="en-AU"/>
        </w:rPr>
      </w:pPr>
      <w:r w:rsidRPr="00560B7A">
        <w:rPr>
          <w:rFonts w:ascii="Calibri" w:eastAsia="Times New Roman" w:hAnsi="Calibri"/>
          <w:i/>
          <w:iCs/>
          <w:sz w:val="18"/>
          <w:szCs w:val="20"/>
          <w:lang w:eastAsia="en-AU"/>
        </w:rPr>
        <w:t>This section should set out best practice actions/steps</w:t>
      </w:r>
      <w:r>
        <w:rPr>
          <w:rFonts w:ascii="Calibri" w:eastAsia="Times New Roman" w:hAnsi="Calibri"/>
          <w:i/>
          <w:iCs/>
          <w:sz w:val="18"/>
          <w:szCs w:val="20"/>
          <w:lang w:eastAsia="en-AU"/>
        </w:rPr>
        <w:t>/advice</w:t>
      </w:r>
      <w:r w:rsidRPr="00560B7A">
        <w:rPr>
          <w:rFonts w:ascii="Calibri" w:eastAsia="Times New Roman" w:hAnsi="Calibri"/>
          <w:i/>
          <w:iCs/>
          <w:sz w:val="18"/>
          <w:szCs w:val="20"/>
          <w:lang w:eastAsia="en-AU"/>
        </w:rPr>
        <w:t xml:space="preserve"> that staff can </w:t>
      </w:r>
      <w:r>
        <w:rPr>
          <w:rFonts w:ascii="Calibri" w:eastAsia="Times New Roman" w:hAnsi="Calibri"/>
          <w:i/>
          <w:iCs/>
          <w:sz w:val="18"/>
          <w:szCs w:val="20"/>
          <w:lang w:eastAsia="en-AU"/>
        </w:rPr>
        <w:t>follow to implement the parent p</w:t>
      </w:r>
      <w:r w:rsidRPr="00560B7A">
        <w:rPr>
          <w:rFonts w:ascii="Calibri" w:eastAsia="Times New Roman" w:hAnsi="Calibri"/>
          <w:i/>
          <w:iCs/>
          <w:sz w:val="18"/>
          <w:szCs w:val="20"/>
          <w:lang w:eastAsia="en-AU"/>
        </w:rPr>
        <w:t>olicy</w:t>
      </w:r>
      <w:r>
        <w:rPr>
          <w:rFonts w:ascii="Calibri" w:eastAsia="Times New Roman" w:hAnsi="Calibri"/>
          <w:i/>
          <w:iCs/>
          <w:sz w:val="18"/>
          <w:szCs w:val="20"/>
          <w:lang w:eastAsia="en-AU"/>
        </w:rPr>
        <w:t>. Guidelines are not mandatory.</w:t>
      </w:r>
    </w:p>
    <w:p w14:paraId="326A88AA" w14:textId="77777777" w:rsidR="000E7142" w:rsidRPr="00370219" w:rsidRDefault="000E7142" w:rsidP="000E7142">
      <w:pPr>
        <w:numPr>
          <w:ilvl w:val="0"/>
          <w:numId w:val="10"/>
        </w:numPr>
        <w:shd w:val="clear" w:color="auto" w:fill="DEEAF6"/>
        <w:spacing w:before="40" w:after="0"/>
        <w:ind w:left="357" w:hanging="357"/>
        <w:rPr>
          <w:rFonts w:ascii="Calibri" w:eastAsia="Times New Roman" w:hAnsi="Calibri"/>
          <w:i/>
          <w:iCs/>
          <w:sz w:val="18"/>
          <w:szCs w:val="20"/>
          <w:lang w:eastAsia="en-AU"/>
        </w:rPr>
      </w:pPr>
      <w:r w:rsidRPr="00370219">
        <w:rPr>
          <w:rFonts w:ascii="Calibri" w:eastAsia="Times New Roman" w:hAnsi="Calibri"/>
          <w:i/>
          <w:iCs/>
          <w:sz w:val="18"/>
          <w:szCs w:val="20"/>
          <w:lang w:eastAsia="en-AU"/>
        </w:rPr>
        <w:t>Information should be presented in clear statements. Sub</w:t>
      </w:r>
      <w:r>
        <w:rPr>
          <w:rFonts w:ascii="Calibri" w:eastAsia="Times New Roman" w:hAnsi="Calibri"/>
          <w:i/>
          <w:iCs/>
          <w:sz w:val="18"/>
          <w:szCs w:val="20"/>
          <w:lang w:eastAsia="en-AU"/>
        </w:rPr>
        <w:t>-</w:t>
      </w:r>
      <w:r w:rsidRPr="00370219">
        <w:rPr>
          <w:rFonts w:ascii="Calibri" w:eastAsia="Times New Roman" w:hAnsi="Calibri"/>
          <w:i/>
          <w:iCs/>
          <w:sz w:val="18"/>
          <w:szCs w:val="20"/>
          <w:lang w:eastAsia="en-AU"/>
        </w:rPr>
        <w:t xml:space="preserve">headings </w:t>
      </w:r>
      <w:r>
        <w:rPr>
          <w:rFonts w:ascii="Calibri" w:eastAsia="Times New Roman" w:hAnsi="Calibri"/>
          <w:i/>
          <w:iCs/>
          <w:sz w:val="18"/>
          <w:szCs w:val="20"/>
          <w:lang w:eastAsia="en-AU"/>
        </w:rPr>
        <w:t xml:space="preserve">and sub-points should </w:t>
      </w:r>
      <w:r w:rsidRPr="00370219">
        <w:rPr>
          <w:rFonts w:ascii="Calibri" w:eastAsia="Times New Roman" w:hAnsi="Calibri"/>
          <w:i/>
          <w:iCs/>
          <w:sz w:val="18"/>
          <w:szCs w:val="20"/>
          <w:lang w:eastAsia="en-AU"/>
        </w:rPr>
        <w:t>be used to present information in</w:t>
      </w:r>
      <w:r>
        <w:t xml:space="preserve"> </w:t>
      </w:r>
      <w:r w:rsidRPr="00370219">
        <w:rPr>
          <w:rFonts w:ascii="Calibri" w:eastAsia="Times New Roman" w:hAnsi="Calibri"/>
          <w:i/>
          <w:iCs/>
          <w:sz w:val="18"/>
          <w:szCs w:val="20"/>
          <w:lang w:eastAsia="en-AU"/>
        </w:rPr>
        <w:t>logical groupings</w:t>
      </w:r>
      <w:r>
        <w:rPr>
          <w:rFonts w:ascii="Calibri" w:eastAsia="Times New Roman" w:hAnsi="Calibri"/>
          <w:i/>
          <w:iCs/>
          <w:sz w:val="18"/>
          <w:szCs w:val="20"/>
          <w:lang w:eastAsia="en-AU"/>
        </w:rPr>
        <w:t xml:space="preserve">, </w:t>
      </w:r>
      <w:r w:rsidRPr="008E1FB7">
        <w:rPr>
          <w:rFonts w:ascii="Calibri" w:eastAsia="Times New Roman" w:hAnsi="Calibri"/>
          <w:i/>
          <w:iCs/>
          <w:sz w:val="18"/>
          <w:szCs w:val="20"/>
          <w:lang w:eastAsia="en-AU"/>
        </w:rPr>
        <w:t>using ‘Heading 2’, ‘Level 1 bullet points’, ‘Level 2 bullet points’ and ‘Level 3 bullet points’ from the Styles gallery.</w:t>
      </w:r>
    </w:p>
    <w:p w14:paraId="3C09B89A" w14:textId="77777777" w:rsidR="000E7142" w:rsidRPr="00560B7A" w:rsidRDefault="000E7142" w:rsidP="000E7142">
      <w:pPr>
        <w:numPr>
          <w:ilvl w:val="0"/>
          <w:numId w:val="10"/>
        </w:numPr>
        <w:shd w:val="clear" w:color="auto" w:fill="DEEAF6"/>
        <w:spacing w:before="40" w:after="0"/>
        <w:ind w:left="357" w:hanging="357"/>
        <w:rPr>
          <w:rFonts w:ascii="Calibri" w:eastAsia="Times New Roman" w:hAnsi="Calibri"/>
          <w:i/>
          <w:iCs/>
          <w:sz w:val="18"/>
          <w:szCs w:val="20"/>
          <w:lang w:eastAsia="en-AU"/>
        </w:rPr>
      </w:pPr>
      <w:r>
        <w:rPr>
          <w:rFonts w:ascii="Calibri" w:eastAsia="Times New Roman" w:hAnsi="Calibri"/>
          <w:i/>
          <w:iCs/>
          <w:sz w:val="18"/>
          <w:szCs w:val="20"/>
          <w:lang w:eastAsia="en-AU"/>
        </w:rPr>
        <w:t>T</w:t>
      </w:r>
      <w:r w:rsidRPr="00560B7A">
        <w:rPr>
          <w:rFonts w:ascii="Calibri" w:eastAsia="Times New Roman" w:hAnsi="Calibri"/>
          <w:i/>
          <w:iCs/>
          <w:sz w:val="18"/>
          <w:szCs w:val="20"/>
          <w:lang w:eastAsia="en-AU"/>
        </w:rPr>
        <w:t>he</w:t>
      </w:r>
      <w:r>
        <w:rPr>
          <w:rFonts w:ascii="Calibri" w:eastAsia="Times New Roman" w:hAnsi="Calibri"/>
          <w:i/>
          <w:iCs/>
          <w:sz w:val="18"/>
          <w:szCs w:val="20"/>
          <w:lang w:eastAsia="en-AU"/>
        </w:rPr>
        <w:t xml:space="preserve"> language used to describe the g</w:t>
      </w:r>
      <w:r w:rsidRPr="00560B7A">
        <w:rPr>
          <w:rFonts w:ascii="Calibri" w:eastAsia="Times New Roman" w:hAnsi="Calibri"/>
          <w:i/>
          <w:iCs/>
          <w:sz w:val="18"/>
          <w:szCs w:val="20"/>
          <w:lang w:eastAsia="en-AU"/>
        </w:rPr>
        <w:t xml:space="preserve">uideline </w:t>
      </w:r>
      <w:r>
        <w:rPr>
          <w:rFonts w:ascii="Calibri" w:eastAsia="Times New Roman" w:hAnsi="Calibri"/>
          <w:i/>
          <w:iCs/>
          <w:sz w:val="18"/>
          <w:szCs w:val="20"/>
          <w:lang w:eastAsia="en-AU"/>
        </w:rPr>
        <w:t>should focus</w:t>
      </w:r>
      <w:r w:rsidRPr="00560B7A">
        <w:rPr>
          <w:rFonts w:ascii="Calibri" w:eastAsia="Times New Roman" w:hAnsi="Calibri"/>
          <w:i/>
          <w:iCs/>
          <w:sz w:val="18"/>
          <w:szCs w:val="20"/>
          <w:lang w:eastAsia="en-AU"/>
        </w:rPr>
        <w:t xml:space="preserve"> on encouraging, assisting and supporting</w:t>
      </w:r>
      <w:r>
        <w:rPr>
          <w:rFonts w:ascii="Calibri" w:eastAsia="Times New Roman" w:hAnsi="Calibri"/>
          <w:i/>
          <w:iCs/>
          <w:sz w:val="18"/>
          <w:szCs w:val="20"/>
          <w:lang w:eastAsia="en-AU"/>
        </w:rPr>
        <w:t xml:space="preserve"> staff to implement the parent p</w:t>
      </w:r>
      <w:r w:rsidRPr="00560B7A">
        <w:rPr>
          <w:rFonts w:ascii="Calibri" w:eastAsia="Times New Roman" w:hAnsi="Calibri"/>
          <w:i/>
          <w:iCs/>
          <w:sz w:val="18"/>
          <w:szCs w:val="20"/>
          <w:lang w:eastAsia="en-AU"/>
        </w:rPr>
        <w:t>olicy to meet best practice standards, rather than compelling adher</w:t>
      </w:r>
      <w:r>
        <w:rPr>
          <w:rFonts w:ascii="Calibri" w:eastAsia="Times New Roman" w:hAnsi="Calibri"/>
          <w:i/>
          <w:iCs/>
          <w:sz w:val="18"/>
          <w:szCs w:val="20"/>
          <w:lang w:eastAsia="en-AU"/>
        </w:rPr>
        <w:t>ence</w:t>
      </w:r>
      <w:r w:rsidRPr="00560B7A">
        <w:rPr>
          <w:rFonts w:ascii="Calibri" w:eastAsia="Times New Roman" w:hAnsi="Calibri"/>
          <w:i/>
          <w:iCs/>
          <w:sz w:val="18"/>
          <w:szCs w:val="20"/>
          <w:lang w:eastAsia="en-AU"/>
        </w:rPr>
        <w:t xml:space="preserve"> to the guidance provided.</w:t>
      </w:r>
    </w:p>
    <w:p w14:paraId="7EDBC0C6" w14:textId="77777777" w:rsidR="00480F39" w:rsidRDefault="00480F39" w:rsidP="007A4772">
      <w:pPr>
        <w:pStyle w:val="Heading3"/>
      </w:pPr>
      <w:r w:rsidRPr="002122D5">
        <w:fldChar w:fldCharType="begin">
          <w:ffData>
            <w:name w:val="Text22"/>
            <w:enabled/>
            <w:calcOnExit w:val="0"/>
            <w:textInput>
              <w:default w:val="&lt;insert sub-heading if required&gt;"/>
            </w:textInput>
          </w:ffData>
        </w:fldChar>
      </w:r>
      <w:bookmarkStart w:id="24" w:name="Text22"/>
      <w:r w:rsidRPr="002122D5">
        <w:instrText xml:space="preserve"> FORMTEXT </w:instrText>
      </w:r>
      <w:r w:rsidRPr="002122D5">
        <w:fldChar w:fldCharType="separate"/>
      </w:r>
      <w:bookmarkStart w:id="25" w:name="_Toc212042821"/>
      <w:r w:rsidRPr="002122D5">
        <w:t>&lt;insert sub-heading if required&gt;</w:t>
      </w:r>
      <w:bookmarkEnd w:id="25"/>
      <w:r w:rsidRPr="002122D5">
        <w:fldChar w:fldCharType="end"/>
      </w:r>
      <w:bookmarkEnd w:id="24"/>
    </w:p>
    <w:p w14:paraId="72800C3D" w14:textId="4EE8CED3" w:rsidR="00A5540D" w:rsidRPr="007F53E0" w:rsidRDefault="00A5540D" w:rsidP="00A5540D">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t xml:space="preserve"> </w:t>
      </w:r>
      <w:r w:rsidR="000E7142">
        <w:t>should</w:t>
      </w:r>
      <w:r>
        <w:t>:</w:t>
      </w:r>
    </w:p>
    <w:p w14:paraId="356283A9" w14:textId="77777777" w:rsidR="00A5540D" w:rsidRDefault="00A5540D" w:rsidP="00B36E0D">
      <w:pPr>
        <w:pStyle w:val="Bullet-Lvl1"/>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E3B7072" w14:textId="77777777" w:rsidR="00271E60" w:rsidRDefault="00271E60" w:rsidP="00271E60">
      <w:pPr>
        <w:pStyle w:val="Bullet-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F61BBD8" w14:textId="77777777" w:rsidR="00A5540D" w:rsidRPr="00367D32" w:rsidRDefault="00A5540D" w:rsidP="00271E60">
      <w:pPr>
        <w:pStyle w:val="Bullet-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D6D983A" w14:textId="77777777" w:rsidR="00A5540D" w:rsidRPr="00367D32" w:rsidRDefault="00A5540D" w:rsidP="007A4772">
      <w:pPr>
        <w:pStyle w:val="Number-Lvl1"/>
        <w:numPr>
          <w:ilvl w:val="0"/>
          <w:numId w:val="25"/>
        </w:numPr>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075DA0F" w14:textId="77777777" w:rsidR="00A5540D" w:rsidRPr="00367D32" w:rsidRDefault="00A5540D" w:rsidP="007A4772">
      <w:pPr>
        <w:pStyle w:val="Number-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43B6E5A" w14:textId="77777777" w:rsidR="00A5540D" w:rsidRDefault="00A5540D" w:rsidP="007A4772">
      <w:pPr>
        <w:pStyle w:val="Number-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7056B1B" w14:textId="39597389" w:rsidR="00A5540D" w:rsidRPr="007F53E0" w:rsidRDefault="00A5540D" w:rsidP="00A5540D">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rsidRPr="00A5540D">
        <w:t xml:space="preserve"> </w:t>
      </w:r>
      <w:r w:rsidR="000E7142">
        <w:t>should</w:t>
      </w:r>
      <w:r>
        <w:t>:</w:t>
      </w:r>
    </w:p>
    <w:p w14:paraId="15EAC0C1" w14:textId="77777777" w:rsidR="00A5540D" w:rsidRPr="00367D32" w:rsidRDefault="00A5540D" w:rsidP="00B36E0D">
      <w:pPr>
        <w:pStyle w:val="Bullet-Lvl1"/>
      </w:pPr>
      <w:r w:rsidRPr="00EF3F97">
        <w:lastRenderedPageBreak/>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69F16CB3" w14:textId="77777777" w:rsidR="00A5540D" w:rsidRPr="00367D32" w:rsidRDefault="00A5540D" w:rsidP="00271E60">
      <w:pPr>
        <w:pStyle w:val="Bullet-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6DE3FEE5" w14:textId="77777777" w:rsidR="00A5540D" w:rsidRDefault="00A5540D" w:rsidP="00271E60">
      <w:pPr>
        <w:pStyle w:val="Bullet-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5EB6784C" w14:textId="77777777" w:rsidR="00A5540D" w:rsidRPr="00367D32" w:rsidRDefault="00A5540D" w:rsidP="007A4772">
      <w:pPr>
        <w:pStyle w:val="Number-Lvl1"/>
        <w:numPr>
          <w:ilvl w:val="0"/>
          <w:numId w:val="29"/>
        </w:numPr>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931E509" w14:textId="77777777" w:rsidR="00A5540D" w:rsidRPr="00367D32" w:rsidRDefault="00A5540D" w:rsidP="007A4772">
      <w:pPr>
        <w:pStyle w:val="Number-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A2C538D" w14:textId="77777777" w:rsidR="00A5540D" w:rsidRDefault="00A5540D" w:rsidP="007A4772">
      <w:pPr>
        <w:pStyle w:val="Number-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FBD82DA" w14:textId="77777777" w:rsidR="00271E60" w:rsidRPr="002122D5" w:rsidRDefault="00271E60" w:rsidP="007A4772">
      <w:pPr>
        <w:pStyle w:val="Heading3"/>
      </w:pPr>
      <w:r w:rsidRPr="002122D5">
        <w:fldChar w:fldCharType="begin">
          <w:ffData>
            <w:name w:val="Text22"/>
            <w:enabled/>
            <w:calcOnExit w:val="0"/>
            <w:textInput>
              <w:default w:val="&lt;insert sub-heading if required&gt;"/>
            </w:textInput>
          </w:ffData>
        </w:fldChar>
      </w:r>
      <w:r w:rsidRPr="002122D5">
        <w:instrText xml:space="preserve"> FORMTEXT </w:instrText>
      </w:r>
      <w:r w:rsidRPr="002122D5">
        <w:fldChar w:fldCharType="separate"/>
      </w:r>
      <w:bookmarkStart w:id="26" w:name="_Toc212042822"/>
      <w:r w:rsidRPr="002122D5">
        <w:t>&lt;insert sub-heading if required&gt;</w:t>
      </w:r>
      <w:bookmarkEnd w:id="26"/>
      <w:r w:rsidRPr="002122D5">
        <w:fldChar w:fldCharType="end"/>
      </w:r>
    </w:p>
    <w:p w14:paraId="3451C1F5" w14:textId="47BBA6A1" w:rsidR="00271E60" w:rsidRPr="007F53E0" w:rsidRDefault="00271E60" w:rsidP="00271E60">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t xml:space="preserve"> </w:t>
      </w:r>
      <w:r w:rsidR="000E7142">
        <w:t>should</w:t>
      </w:r>
      <w:r>
        <w:t>:</w:t>
      </w:r>
    </w:p>
    <w:p w14:paraId="3F8AA8E6" w14:textId="77777777" w:rsidR="00271E60" w:rsidRDefault="00271E60" w:rsidP="00271E60">
      <w:pPr>
        <w:pStyle w:val="Bullet-Lvl1"/>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57E51AD" w14:textId="77777777" w:rsidR="00271E60" w:rsidRDefault="00271E60" w:rsidP="00271E60">
      <w:pPr>
        <w:pStyle w:val="Bullet-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A1036B0" w14:textId="77777777" w:rsidR="00271E60" w:rsidRPr="00367D32" w:rsidRDefault="00271E60" w:rsidP="00271E60">
      <w:pPr>
        <w:pStyle w:val="Bullet-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B0EB36F" w14:textId="77777777" w:rsidR="00271E60" w:rsidRPr="00367D32" w:rsidRDefault="00271E60" w:rsidP="007A4772">
      <w:pPr>
        <w:pStyle w:val="Number-Lvl1"/>
        <w:numPr>
          <w:ilvl w:val="0"/>
          <w:numId w:val="41"/>
        </w:numPr>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E069DAF" w14:textId="77777777" w:rsidR="00271E60" w:rsidRPr="00367D32" w:rsidRDefault="00271E60" w:rsidP="007A4772">
      <w:pPr>
        <w:pStyle w:val="Number-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5EDC4639" w14:textId="77777777" w:rsidR="00271E60" w:rsidRDefault="00271E60" w:rsidP="007A4772">
      <w:pPr>
        <w:pStyle w:val="Number-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37ED817" w14:textId="2BA42363" w:rsidR="00271E60" w:rsidRPr="007F53E0" w:rsidRDefault="00271E60" w:rsidP="00271E60">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rsidRPr="00A5540D">
        <w:t xml:space="preserve"> </w:t>
      </w:r>
      <w:r w:rsidR="000E7142">
        <w:t>should</w:t>
      </w:r>
      <w:r>
        <w:t>:</w:t>
      </w:r>
    </w:p>
    <w:p w14:paraId="7434CCF5" w14:textId="77777777" w:rsidR="00271E60" w:rsidRPr="00367D32" w:rsidRDefault="00271E60" w:rsidP="00271E60">
      <w:pPr>
        <w:pStyle w:val="Bullet-Lvl1"/>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8A7D4B5" w14:textId="77777777" w:rsidR="00271E60" w:rsidRPr="00367D32" w:rsidRDefault="00271E60" w:rsidP="00271E60">
      <w:pPr>
        <w:pStyle w:val="Bullet-Lvl2"/>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997E76A" w14:textId="77777777" w:rsidR="00271E60" w:rsidRDefault="00271E60" w:rsidP="00271E60">
      <w:pPr>
        <w:pStyle w:val="Bullet-Lvl3"/>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6395A82B" w14:textId="77777777" w:rsidR="00271E60" w:rsidRPr="00367D32" w:rsidRDefault="00271E60" w:rsidP="007A4772">
      <w:pPr>
        <w:pStyle w:val="Number-Lvl1"/>
        <w:numPr>
          <w:ilvl w:val="0"/>
          <w:numId w:val="42"/>
        </w:numPr>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55F96F0" w14:textId="77777777" w:rsidR="007A4772" w:rsidRDefault="00271E60" w:rsidP="007A4772">
      <w:pPr>
        <w:pStyle w:val="Number-Lvl1"/>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7DBA108" w14:textId="3D202606" w:rsidR="00271E60" w:rsidRDefault="00271E60" w:rsidP="007A4772">
      <w:pPr>
        <w:pStyle w:val="Number-Lvl1"/>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bookmarkEnd w:id="19"/>
    <w:bookmarkEnd w:id="20"/>
    <w:bookmarkEnd w:id="21"/>
    <w:p w14:paraId="4B4DCC83" w14:textId="77777777" w:rsidR="000E7142" w:rsidRPr="009171F2" w:rsidRDefault="000E7142" w:rsidP="000E7142">
      <w:pPr>
        <w:pStyle w:val="Heading5"/>
        <w:spacing w:before="189" w:after="113" w:line="280" w:lineRule="atLeast"/>
        <w:rPr>
          <w:sz w:val="20"/>
          <w:szCs w:val="20"/>
        </w:rPr>
      </w:pPr>
      <w:r w:rsidRPr="009171F2">
        <w:rPr>
          <w:sz w:val="20"/>
          <w:szCs w:val="20"/>
        </w:rPr>
        <w:t>Table X: Example table format</w:t>
      </w:r>
    </w:p>
    <w:tbl>
      <w:tblPr>
        <w:tblStyle w:val="1DITTable1"/>
        <w:tblW w:w="0" w:type="auto"/>
        <w:tblLook w:val="07A0" w:firstRow="1" w:lastRow="0" w:firstColumn="1" w:lastColumn="1" w:noHBand="1" w:noVBand="1"/>
      </w:tblPr>
      <w:tblGrid>
        <w:gridCol w:w="2030"/>
        <w:gridCol w:w="2032"/>
        <w:gridCol w:w="2032"/>
        <w:gridCol w:w="2032"/>
        <w:gridCol w:w="2032"/>
      </w:tblGrid>
      <w:tr w:rsidR="000E7142" w:rsidRPr="000E4714" w14:paraId="04E53543" w14:textId="77777777" w:rsidTr="00CE56A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30" w:type="dxa"/>
          </w:tcPr>
          <w:p w14:paraId="02ABA9DE" w14:textId="77777777" w:rsidR="000E7142" w:rsidRPr="0003711E" w:rsidRDefault="000E7142" w:rsidP="00CE56AD">
            <w:pPr>
              <w:rPr>
                <w:color w:val="FFFFFF" w:themeColor="background2"/>
              </w:rPr>
            </w:pPr>
            <w:r w:rsidRPr="0003711E">
              <w:rPr>
                <w:color w:val="FFFFFF" w:themeColor="background2"/>
              </w:rPr>
              <w:t>Caption – Arial, 11pt, #</w:t>
            </w:r>
            <w:r>
              <w:rPr>
                <w:color w:val="FFFFFF" w:themeColor="background2"/>
              </w:rPr>
              <w:t>006a9d</w:t>
            </w:r>
            <w:r w:rsidRPr="0003711E">
              <w:rPr>
                <w:color w:val="FFFFFF" w:themeColor="background2"/>
              </w:rPr>
              <w:br/>
              <w:t>First Heading</w:t>
            </w:r>
          </w:p>
        </w:tc>
        <w:tc>
          <w:tcPr>
            <w:tcW w:w="2032" w:type="dxa"/>
          </w:tcPr>
          <w:p w14:paraId="0EA048D2" w14:textId="77777777" w:rsidR="000E7142" w:rsidRPr="0003711E" w:rsidRDefault="000E7142" w:rsidP="00CE56AD">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03711E">
              <w:rPr>
                <w:color w:val="FFFFFF" w:themeColor="background2"/>
              </w:rPr>
              <w:t>Heading</w:t>
            </w:r>
          </w:p>
        </w:tc>
        <w:tc>
          <w:tcPr>
            <w:tcW w:w="2032" w:type="dxa"/>
          </w:tcPr>
          <w:p w14:paraId="36166959" w14:textId="77777777" w:rsidR="000E7142" w:rsidRPr="0003711E" w:rsidRDefault="000E7142" w:rsidP="00CE56AD">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03711E">
              <w:rPr>
                <w:color w:val="FFFFFF" w:themeColor="background2"/>
              </w:rPr>
              <w:t>Heading</w:t>
            </w:r>
          </w:p>
        </w:tc>
        <w:tc>
          <w:tcPr>
            <w:tcW w:w="2032" w:type="dxa"/>
          </w:tcPr>
          <w:p w14:paraId="14D449A3" w14:textId="77777777" w:rsidR="000E7142" w:rsidRPr="0003711E" w:rsidRDefault="000E7142" w:rsidP="00CE56AD">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03711E">
              <w:rPr>
                <w:color w:val="FFFFFF" w:themeColor="background2"/>
              </w:rPr>
              <w:t>Heading</w:t>
            </w:r>
          </w:p>
        </w:tc>
        <w:tc>
          <w:tcPr>
            <w:cnfStyle w:val="000100000000" w:firstRow="0" w:lastRow="0" w:firstColumn="0" w:lastColumn="1" w:oddVBand="0" w:evenVBand="0" w:oddHBand="0" w:evenHBand="0" w:firstRowFirstColumn="0" w:firstRowLastColumn="0" w:lastRowFirstColumn="0" w:lastRowLastColumn="0"/>
            <w:tcW w:w="2032" w:type="dxa"/>
          </w:tcPr>
          <w:p w14:paraId="2F199E93" w14:textId="77777777" w:rsidR="000E7142" w:rsidRPr="0003711E" w:rsidRDefault="000E7142" w:rsidP="00CE56AD">
            <w:pPr>
              <w:rPr>
                <w:color w:val="FFFFFF" w:themeColor="background2"/>
              </w:rPr>
            </w:pPr>
            <w:r w:rsidRPr="0003711E">
              <w:rPr>
                <w:color w:val="FFFFFF" w:themeColor="background2"/>
              </w:rPr>
              <w:t>Last Heading</w:t>
            </w:r>
          </w:p>
        </w:tc>
      </w:tr>
      <w:tr w:rsidR="000E7142" w:rsidRPr="00BC2B69" w14:paraId="77DB3861"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0" w:type="dxa"/>
          </w:tcPr>
          <w:p w14:paraId="6839063B" w14:textId="77777777" w:rsidR="000E7142" w:rsidRPr="00BC2B69" w:rsidRDefault="000E7142" w:rsidP="00CE56AD">
            <w:r w:rsidRPr="00BC2B69">
              <w:t>First</w:t>
            </w:r>
          </w:p>
        </w:tc>
        <w:tc>
          <w:tcPr>
            <w:tcW w:w="2032" w:type="dxa"/>
          </w:tcPr>
          <w:p w14:paraId="6EB0FCCB"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Body</w:t>
            </w:r>
          </w:p>
        </w:tc>
        <w:tc>
          <w:tcPr>
            <w:tcW w:w="2032" w:type="dxa"/>
          </w:tcPr>
          <w:p w14:paraId="16DEDF26"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Body</w:t>
            </w:r>
            <w:r>
              <w:t xml:space="preserve"> </w:t>
            </w:r>
          </w:p>
        </w:tc>
        <w:tc>
          <w:tcPr>
            <w:tcW w:w="2032" w:type="dxa"/>
          </w:tcPr>
          <w:p w14:paraId="7F2381C1"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t>Body</w:t>
            </w:r>
          </w:p>
        </w:tc>
        <w:tc>
          <w:tcPr>
            <w:cnfStyle w:val="000100000000" w:firstRow="0" w:lastRow="0" w:firstColumn="0" w:lastColumn="1" w:oddVBand="0" w:evenVBand="0" w:oddHBand="0" w:evenHBand="0" w:firstRowFirstColumn="0" w:firstRowLastColumn="0" w:lastRowFirstColumn="0" w:lastRowLastColumn="0"/>
            <w:tcW w:w="2032" w:type="dxa"/>
          </w:tcPr>
          <w:p w14:paraId="1035B7DC" w14:textId="77777777" w:rsidR="000E7142" w:rsidRPr="00BC2B69" w:rsidRDefault="000E7142" w:rsidP="00CE56AD">
            <w:r w:rsidRPr="00BC2B69">
              <w:t>Last body</w:t>
            </w:r>
          </w:p>
        </w:tc>
      </w:tr>
      <w:tr w:rsidR="000E7142" w:rsidRPr="00BC2B69" w14:paraId="1B207C04"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0" w:type="dxa"/>
          </w:tcPr>
          <w:p w14:paraId="300EC9B1" w14:textId="77777777" w:rsidR="000E7142" w:rsidRPr="00BC2B69" w:rsidRDefault="000E7142" w:rsidP="00CE56AD">
            <w:r w:rsidRPr="00BC2B69">
              <w:t>First</w:t>
            </w:r>
          </w:p>
        </w:tc>
        <w:tc>
          <w:tcPr>
            <w:tcW w:w="2032" w:type="dxa"/>
          </w:tcPr>
          <w:p w14:paraId="425C46DE"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Body</w:t>
            </w:r>
            <w:r>
              <w:t xml:space="preserve"> </w:t>
            </w:r>
          </w:p>
        </w:tc>
        <w:tc>
          <w:tcPr>
            <w:tcW w:w="2032" w:type="dxa"/>
          </w:tcPr>
          <w:p w14:paraId="69179BFF"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Body</w:t>
            </w:r>
            <w:r>
              <w:t xml:space="preserve"> </w:t>
            </w:r>
          </w:p>
        </w:tc>
        <w:tc>
          <w:tcPr>
            <w:tcW w:w="2032" w:type="dxa"/>
          </w:tcPr>
          <w:p w14:paraId="49C86E50"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t xml:space="preserve">Body </w:t>
            </w:r>
          </w:p>
        </w:tc>
        <w:tc>
          <w:tcPr>
            <w:cnfStyle w:val="000100000000" w:firstRow="0" w:lastRow="0" w:firstColumn="0" w:lastColumn="1" w:oddVBand="0" w:evenVBand="0" w:oddHBand="0" w:evenHBand="0" w:firstRowFirstColumn="0" w:firstRowLastColumn="0" w:lastRowFirstColumn="0" w:lastRowLastColumn="0"/>
            <w:tcW w:w="2032" w:type="dxa"/>
          </w:tcPr>
          <w:p w14:paraId="293CC363" w14:textId="77777777" w:rsidR="000E7142" w:rsidRPr="00BC2B69" w:rsidRDefault="000E7142" w:rsidP="00CE56AD">
            <w:r w:rsidRPr="00BC2B69">
              <w:t>Last body</w:t>
            </w:r>
          </w:p>
        </w:tc>
      </w:tr>
      <w:tr w:rsidR="000E7142" w:rsidRPr="00BC2B69" w14:paraId="34E17C1F"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0" w:type="dxa"/>
            <w:tcBorders>
              <w:bottom w:val="single" w:sz="18" w:space="0" w:color="006A9D"/>
            </w:tcBorders>
          </w:tcPr>
          <w:p w14:paraId="48427121" w14:textId="77777777" w:rsidR="000E7142" w:rsidRPr="00BC2B69" w:rsidRDefault="000E7142" w:rsidP="00CE56AD">
            <w:bookmarkStart w:id="27" w:name="_Hlk138332917"/>
            <w:r w:rsidRPr="00BC2B69">
              <w:t>First</w:t>
            </w:r>
          </w:p>
        </w:tc>
        <w:tc>
          <w:tcPr>
            <w:tcW w:w="2032" w:type="dxa"/>
            <w:tcBorders>
              <w:bottom w:val="single" w:sz="18" w:space="0" w:color="006A9D"/>
            </w:tcBorders>
          </w:tcPr>
          <w:p w14:paraId="37FAEA5D"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Body</w:t>
            </w:r>
          </w:p>
        </w:tc>
        <w:tc>
          <w:tcPr>
            <w:tcW w:w="2032" w:type="dxa"/>
            <w:tcBorders>
              <w:bottom w:val="single" w:sz="18" w:space="0" w:color="006A9D"/>
            </w:tcBorders>
          </w:tcPr>
          <w:p w14:paraId="2FFDB06D"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Body</w:t>
            </w:r>
            <w:r>
              <w:t xml:space="preserve"> </w:t>
            </w:r>
          </w:p>
        </w:tc>
        <w:tc>
          <w:tcPr>
            <w:tcW w:w="2032" w:type="dxa"/>
            <w:tcBorders>
              <w:bottom w:val="single" w:sz="18" w:space="0" w:color="006A9D"/>
            </w:tcBorders>
          </w:tcPr>
          <w:p w14:paraId="326619BE"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t>Body</w:t>
            </w:r>
          </w:p>
        </w:tc>
        <w:tc>
          <w:tcPr>
            <w:cnfStyle w:val="000100000000" w:firstRow="0" w:lastRow="0" w:firstColumn="0" w:lastColumn="1" w:oddVBand="0" w:evenVBand="0" w:oddHBand="0" w:evenHBand="0" w:firstRowFirstColumn="0" w:firstRowLastColumn="0" w:lastRowFirstColumn="0" w:lastRowLastColumn="0"/>
            <w:tcW w:w="2032" w:type="dxa"/>
            <w:tcBorders>
              <w:bottom w:val="single" w:sz="18" w:space="0" w:color="006A9D"/>
            </w:tcBorders>
          </w:tcPr>
          <w:p w14:paraId="11F66731" w14:textId="77777777" w:rsidR="000E7142" w:rsidRPr="00BC2B69" w:rsidRDefault="000E7142" w:rsidP="00CE56AD">
            <w:r w:rsidRPr="00BC2B69">
              <w:t>Last body</w:t>
            </w:r>
          </w:p>
        </w:tc>
      </w:tr>
      <w:bookmarkEnd w:id="27"/>
      <w:tr w:rsidR="000E7142" w:rsidRPr="00BC2B69" w14:paraId="0D26D13B"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0" w:type="dxa"/>
            <w:tcBorders>
              <w:top w:val="single" w:sz="18" w:space="0" w:color="006A9D"/>
              <w:left w:val="single" w:sz="18" w:space="0" w:color="006A9D"/>
              <w:bottom w:val="single" w:sz="18" w:space="0" w:color="006A9D"/>
            </w:tcBorders>
            <w:shd w:val="clear" w:color="auto" w:fill="B4D3E8"/>
          </w:tcPr>
          <w:p w14:paraId="49638961" w14:textId="77777777" w:rsidR="000E7142" w:rsidRPr="00BC2B69" w:rsidRDefault="000E7142" w:rsidP="00CE56AD">
            <w:r w:rsidRPr="00BC2B69">
              <w:t>First total</w:t>
            </w:r>
          </w:p>
        </w:tc>
        <w:tc>
          <w:tcPr>
            <w:tcW w:w="2032" w:type="dxa"/>
            <w:tcBorders>
              <w:top w:val="single" w:sz="18" w:space="0" w:color="006A9D"/>
              <w:bottom w:val="single" w:sz="18" w:space="0" w:color="006A9D"/>
            </w:tcBorders>
            <w:shd w:val="clear" w:color="auto" w:fill="B4D3E8"/>
          </w:tcPr>
          <w:p w14:paraId="0A9A1918"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Total</w:t>
            </w:r>
          </w:p>
        </w:tc>
        <w:tc>
          <w:tcPr>
            <w:tcW w:w="2032" w:type="dxa"/>
            <w:tcBorders>
              <w:top w:val="single" w:sz="18" w:space="0" w:color="006A9D"/>
              <w:bottom w:val="single" w:sz="18" w:space="0" w:color="006A9D"/>
            </w:tcBorders>
            <w:shd w:val="clear" w:color="auto" w:fill="B4D3E8"/>
          </w:tcPr>
          <w:p w14:paraId="54C172CD"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rsidRPr="00BC2B69">
              <w:t>Total</w:t>
            </w:r>
          </w:p>
        </w:tc>
        <w:tc>
          <w:tcPr>
            <w:tcW w:w="2032" w:type="dxa"/>
            <w:tcBorders>
              <w:top w:val="single" w:sz="18" w:space="0" w:color="006A9D"/>
              <w:bottom w:val="single" w:sz="18" w:space="0" w:color="006A9D"/>
            </w:tcBorders>
            <w:shd w:val="clear" w:color="auto" w:fill="B4D3E8"/>
          </w:tcPr>
          <w:p w14:paraId="1C5E0E72" w14:textId="77777777" w:rsidR="000E7142" w:rsidRPr="00BC2B69" w:rsidRDefault="000E7142" w:rsidP="00CE56AD">
            <w:pPr>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2032" w:type="dxa"/>
            <w:tcBorders>
              <w:top w:val="single" w:sz="18" w:space="0" w:color="006A9D"/>
              <w:bottom w:val="single" w:sz="18" w:space="0" w:color="006A9D"/>
              <w:right w:val="single" w:sz="18" w:space="0" w:color="006A9D"/>
            </w:tcBorders>
            <w:shd w:val="clear" w:color="auto" w:fill="B4D3E8"/>
          </w:tcPr>
          <w:p w14:paraId="5F5CFB70" w14:textId="77777777" w:rsidR="000E7142" w:rsidRPr="00BC2B69" w:rsidRDefault="000E7142" w:rsidP="00CE56AD">
            <w:r w:rsidRPr="00BC2B69">
              <w:t>Last total</w:t>
            </w:r>
          </w:p>
        </w:tc>
      </w:tr>
    </w:tbl>
    <w:p w14:paraId="64B48A6D" w14:textId="77777777" w:rsidR="000E7142" w:rsidRPr="009171F2" w:rsidRDefault="000E7142" w:rsidP="000E7142">
      <w:pPr>
        <w:pStyle w:val="Heading5"/>
        <w:spacing w:before="189" w:after="113" w:line="280" w:lineRule="atLeast"/>
        <w:rPr>
          <w:sz w:val="20"/>
          <w:szCs w:val="20"/>
        </w:rPr>
      </w:pPr>
      <w:r w:rsidRPr="009171F2">
        <w:rPr>
          <w:sz w:val="20"/>
          <w:szCs w:val="20"/>
        </w:rPr>
        <w:t>Table X: Example table format</w:t>
      </w:r>
    </w:p>
    <w:tbl>
      <w:tblPr>
        <w:tblStyle w:val="2DITTable2"/>
        <w:tblW w:w="0" w:type="auto"/>
        <w:tblLook w:val="07E0" w:firstRow="1" w:lastRow="1" w:firstColumn="1" w:lastColumn="1" w:noHBand="1" w:noVBand="1"/>
      </w:tblPr>
      <w:tblGrid>
        <w:gridCol w:w="2034"/>
        <w:gridCol w:w="2035"/>
        <w:gridCol w:w="2035"/>
        <w:gridCol w:w="2035"/>
        <w:gridCol w:w="2035"/>
      </w:tblGrid>
      <w:tr w:rsidR="000E7142" w:rsidRPr="000E4714" w14:paraId="52B1511A" w14:textId="77777777" w:rsidTr="00CE56A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34" w:type="dxa"/>
            <w:tcBorders>
              <w:bottom w:val="single" w:sz="12" w:space="0" w:color="006A9D"/>
            </w:tcBorders>
          </w:tcPr>
          <w:p w14:paraId="7D2F516F" w14:textId="77777777" w:rsidR="000E7142" w:rsidRPr="000E4714" w:rsidRDefault="000E7142" w:rsidP="00CE56AD">
            <w:r w:rsidRPr="000E4714">
              <w:t>First Heading</w:t>
            </w:r>
          </w:p>
        </w:tc>
        <w:tc>
          <w:tcPr>
            <w:tcW w:w="2035" w:type="dxa"/>
            <w:tcBorders>
              <w:bottom w:val="single" w:sz="12" w:space="0" w:color="006A9D"/>
            </w:tcBorders>
          </w:tcPr>
          <w:p w14:paraId="1B54075D" w14:textId="77777777" w:rsidR="000E7142" w:rsidRPr="000E4714" w:rsidRDefault="000E7142" w:rsidP="00CE56AD">
            <w:pPr>
              <w:cnfStyle w:val="100000000000" w:firstRow="1" w:lastRow="0" w:firstColumn="0" w:lastColumn="0" w:oddVBand="0" w:evenVBand="0" w:oddHBand="0" w:evenHBand="0" w:firstRowFirstColumn="0" w:firstRowLastColumn="0" w:lastRowFirstColumn="0" w:lastRowLastColumn="0"/>
            </w:pPr>
            <w:r w:rsidRPr="000E4714">
              <w:t>Heading</w:t>
            </w:r>
          </w:p>
        </w:tc>
        <w:tc>
          <w:tcPr>
            <w:tcW w:w="2035" w:type="dxa"/>
            <w:tcBorders>
              <w:bottom w:val="single" w:sz="12" w:space="0" w:color="006A9D"/>
            </w:tcBorders>
          </w:tcPr>
          <w:p w14:paraId="01AB2DF7" w14:textId="77777777" w:rsidR="000E7142" w:rsidRPr="000E4714" w:rsidRDefault="000E7142" w:rsidP="00CE56AD">
            <w:pPr>
              <w:cnfStyle w:val="100000000000" w:firstRow="1" w:lastRow="0" w:firstColumn="0" w:lastColumn="0" w:oddVBand="0" w:evenVBand="0" w:oddHBand="0" w:evenHBand="0" w:firstRowFirstColumn="0" w:firstRowLastColumn="0" w:lastRowFirstColumn="0" w:lastRowLastColumn="0"/>
            </w:pPr>
            <w:r w:rsidRPr="000E4714">
              <w:t>Heading</w:t>
            </w:r>
          </w:p>
        </w:tc>
        <w:tc>
          <w:tcPr>
            <w:tcW w:w="2035" w:type="dxa"/>
            <w:tcBorders>
              <w:bottom w:val="single" w:sz="12" w:space="0" w:color="006A9D"/>
            </w:tcBorders>
          </w:tcPr>
          <w:p w14:paraId="1F0F1288" w14:textId="77777777" w:rsidR="000E7142" w:rsidRPr="000E4714" w:rsidRDefault="000E7142" w:rsidP="00CE56AD">
            <w:pPr>
              <w:cnfStyle w:val="100000000000" w:firstRow="1" w:lastRow="0" w:firstColumn="0" w:lastColumn="0" w:oddVBand="0" w:evenVBand="0" w:oddHBand="0" w:evenHBand="0" w:firstRowFirstColumn="0" w:firstRowLastColumn="0" w:lastRowFirstColumn="0" w:lastRowLastColumn="0"/>
            </w:pPr>
            <w:r w:rsidRPr="000E4714">
              <w:t>Heading</w:t>
            </w:r>
          </w:p>
        </w:tc>
        <w:tc>
          <w:tcPr>
            <w:cnfStyle w:val="000100000000" w:firstRow="0" w:lastRow="0" w:firstColumn="0" w:lastColumn="1" w:oddVBand="0" w:evenVBand="0" w:oddHBand="0" w:evenHBand="0" w:firstRowFirstColumn="0" w:firstRowLastColumn="0" w:lastRowFirstColumn="0" w:lastRowLastColumn="0"/>
            <w:tcW w:w="2035" w:type="dxa"/>
            <w:tcBorders>
              <w:bottom w:val="single" w:sz="12" w:space="0" w:color="006A9D"/>
            </w:tcBorders>
          </w:tcPr>
          <w:p w14:paraId="2046AEEC" w14:textId="77777777" w:rsidR="000E7142" w:rsidRPr="000E4714" w:rsidRDefault="000E7142" w:rsidP="00CE56AD">
            <w:r w:rsidRPr="000E4714">
              <w:t>Last Heading</w:t>
            </w:r>
          </w:p>
        </w:tc>
      </w:tr>
      <w:tr w:rsidR="000E7142" w:rsidRPr="000E4714" w14:paraId="4A0C412F"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4" w:type="dxa"/>
            <w:tcBorders>
              <w:top w:val="single" w:sz="12" w:space="0" w:color="006A9D"/>
            </w:tcBorders>
          </w:tcPr>
          <w:p w14:paraId="77812337" w14:textId="77777777" w:rsidR="000E7142" w:rsidRPr="000E4714" w:rsidRDefault="000E7142" w:rsidP="00CE56AD">
            <w:r w:rsidRPr="000E4714">
              <w:t>First</w:t>
            </w:r>
          </w:p>
        </w:tc>
        <w:tc>
          <w:tcPr>
            <w:tcW w:w="2035" w:type="dxa"/>
            <w:tcBorders>
              <w:top w:val="single" w:sz="12" w:space="0" w:color="006A9D"/>
            </w:tcBorders>
          </w:tcPr>
          <w:p w14:paraId="3030EDD7"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tcW w:w="2035" w:type="dxa"/>
            <w:tcBorders>
              <w:top w:val="single" w:sz="12" w:space="0" w:color="006A9D"/>
            </w:tcBorders>
          </w:tcPr>
          <w:p w14:paraId="60212A7E"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Borders>
              <w:top w:val="single" w:sz="12" w:space="0" w:color="006A9D"/>
            </w:tcBorders>
          </w:tcPr>
          <w:p w14:paraId="7368185C"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cnfStyle w:val="000100000000" w:firstRow="0" w:lastRow="0" w:firstColumn="0" w:lastColumn="1" w:oddVBand="0" w:evenVBand="0" w:oddHBand="0" w:evenHBand="0" w:firstRowFirstColumn="0" w:firstRowLastColumn="0" w:lastRowFirstColumn="0" w:lastRowLastColumn="0"/>
            <w:tcW w:w="2035" w:type="dxa"/>
            <w:tcBorders>
              <w:top w:val="single" w:sz="12" w:space="0" w:color="006A9D"/>
            </w:tcBorders>
          </w:tcPr>
          <w:p w14:paraId="7B7B7389" w14:textId="77777777" w:rsidR="000E7142" w:rsidRPr="000E4714" w:rsidRDefault="000E7142" w:rsidP="00CE56AD">
            <w:r w:rsidRPr="000E4714">
              <w:t>Last body</w:t>
            </w:r>
          </w:p>
        </w:tc>
      </w:tr>
      <w:tr w:rsidR="000E7142" w:rsidRPr="000E4714" w14:paraId="2C0A3520"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4" w:type="dxa"/>
            <w:tcBorders>
              <w:bottom w:val="single" w:sz="12" w:space="0" w:color="FFFFFF" w:themeColor="background1"/>
            </w:tcBorders>
          </w:tcPr>
          <w:p w14:paraId="532D9000" w14:textId="77777777" w:rsidR="000E7142" w:rsidRPr="000E4714" w:rsidRDefault="000E7142" w:rsidP="00CE56AD">
            <w:r w:rsidRPr="000E4714">
              <w:t>First</w:t>
            </w:r>
          </w:p>
        </w:tc>
        <w:tc>
          <w:tcPr>
            <w:tcW w:w="2035" w:type="dxa"/>
            <w:tcBorders>
              <w:bottom w:val="single" w:sz="12" w:space="0" w:color="FFFFFF" w:themeColor="background1"/>
            </w:tcBorders>
          </w:tcPr>
          <w:p w14:paraId="15FA275F"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Borders>
              <w:bottom w:val="single" w:sz="12" w:space="0" w:color="FFFFFF" w:themeColor="background1"/>
            </w:tcBorders>
          </w:tcPr>
          <w:p w14:paraId="38C5130C"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Borders>
              <w:bottom w:val="single" w:sz="12" w:space="0" w:color="FFFFFF" w:themeColor="background1"/>
            </w:tcBorders>
          </w:tcPr>
          <w:p w14:paraId="7B787B4A"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cnfStyle w:val="000100000000" w:firstRow="0" w:lastRow="0" w:firstColumn="0" w:lastColumn="1" w:oddVBand="0" w:evenVBand="0" w:oddHBand="0" w:evenHBand="0" w:firstRowFirstColumn="0" w:firstRowLastColumn="0" w:lastRowFirstColumn="0" w:lastRowLastColumn="0"/>
            <w:tcW w:w="2035" w:type="dxa"/>
            <w:tcBorders>
              <w:bottom w:val="single" w:sz="12" w:space="0" w:color="FFFFFF" w:themeColor="background1"/>
            </w:tcBorders>
          </w:tcPr>
          <w:p w14:paraId="581EAE1B" w14:textId="77777777" w:rsidR="000E7142" w:rsidRPr="000E4714" w:rsidRDefault="000E7142" w:rsidP="00CE56AD">
            <w:r w:rsidRPr="000E4714">
              <w:t>Last body</w:t>
            </w:r>
          </w:p>
        </w:tc>
      </w:tr>
      <w:tr w:rsidR="000E7142" w:rsidRPr="000E4714" w14:paraId="4C13CFF9"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4" w:type="dxa"/>
            <w:tcBorders>
              <w:top w:val="single" w:sz="12" w:space="0" w:color="FFFFFF" w:themeColor="background1"/>
              <w:bottom w:val="single" w:sz="12" w:space="0" w:color="006A9D"/>
            </w:tcBorders>
          </w:tcPr>
          <w:p w14:paraId="1EA4D502" w14:textId="77777777" w:rsidR="000E7142" w:rsidRPr="000E4714" w:rsidRDefault="000E7142" w:rsidP="00CE56AD">
            <w:r w:rsidRPr="000E4714">
              <w:t>First</w:t>
            </w:r>
          </w:p>
        </w:tc>
        <w:tc>
          <w:tcPr>
            <w:tcW w:w="2035" w:type="dxa"/>
            <w:tcBorders>
              <w:top w:val="single" w:sz="12" w:space="0" w:color="FFFFFF" w:themeColor="background1"/>
              <w:bottom w:val="single" w:sz="12" w:space="0" w:color="006A9D"/>
            </w:tcBorders>
          </w:tcPr>
          <w:p w14:paraId="348C7309"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tcW w:w="2035" w:type="dxa"/>
            <w:tcBorders>
              <w:top w:val="single" w:sz="12" w:space="0" w:color="FFFFFF" w:themeColor="background1"/>
              <w:bottom w:val="single" w:sz="12" w:space="0" w:color="006A9D"/>
            </w:tcBorders>
          </w:tcPr>
          <w:p w14:paraId="0B25FAC9"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Borders>
              <w:top w:val="single" w:sz="12" w:space="0" w:color="FFFFFF" w:themeColor="background1"/>
              <w:bottom w:val="single" w:sz="12" w:space="0" w:color="006A9D"/>
            </w:tcBorders>
          </w:tcPr>
          <w:p w14:paraId="4B12B4AE"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cnfStyle w:val="000100000000" w:firstRow="0" w:lastRow="0" w:firstColumn="0" w:lastColumn="1" w:oddVBand="0" w:evenVBand="0" w:oddHBand="0" w:evenHBand="0" w:firstRowFirstColumn="0" w:firstRowLastColumn="0" w:lastRowFirstColumn="0" w:lastRowLastColumn="0"/>
            <w:tcW w:w="2035" w:type="dxa"/>
            <w:tcBorders>
              <w:top w:val="single" w:sz="12" w:space="0" w:color="FFFFFF" w:themeColor="background1"/>
              <w:bottom w:val="single" w:sz="12" w:space="0" w:color="006A9D"/>
            </w:tcBorders>
          </w:tcPr>
          <w:p w14:paraId="27AA51E0" w14:textId="77777777" w:rsidR="000E7142" w:rsidRPr="000E4714" w:rsidRDefault="000E7142" w:rsidP="00CE56AD">
            <w:r w:rsidRPr="000E4714">
              <w:t>Last body</w:t>
            </w:r>
          </w:p>
        </w:tc>
      </w:tr>
      <w:tr w:rsidR="000E7142" w:rsidRPr="000E4714" w14:paraId="7F18449F" w14:textId="77777777" w:rsidTr="00CE56AD">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34" w:type="dxa"/>
            <w:tcBorders>
              <w:top w:val="single" w:sz="12" w:space="0" w:color="006A9D"/>
            </w:tcBorders>
          </w:tcPr>
          <w:p w14:paraId="2F1E55E1" w14:textId="77777777" w:rsidR="000E7142" w:rsidRPr="000E4714" w:rsidRDefault="000E7142" w:rsidP="00CE56AD">
            <w:r w:rsidRPr="000E4714">
              <w:t>First total</w:t>
            </w:r>
          </w:p>
        </w:tc>
        <w:tc>
          <w:tcPr>
            <w:tcW w:w="2035" w:type="dxa"/>
            <w:tcBorders>
              <w:top w:val="single" w:sz="12" w:space="0" w:color="006A9D"/>
            </w:tcBorders>
          </w:tcPr>
          <w:p w14:paraId="39D16B16" w14:textId="77777777" w:rsidR="000E7142" w:rsidRPr="000E4714" w:rsidRDefault="000E7142" w:rsidP="00CE56AD">
            <w:pPr>
              <w:cnfStyle w:val="010000000000" w:firstRow="0" w:lastRow="1" w:firstColumn="0" w:lastColumn="0" w:oddVBand="0" w:evenVBand="0" w:oddHBand="0" w:evenHBand="0" w:firstRowFirstColumn="0" w:firstRowLastColumn="0" w:lastRowFirstColumn="0" w:lastRowLastColumn="0"/>
            </w:pPr>
            <w:r w:rsidRPr="000E4714">
              <w:t>Total</w:t>
            </w:r>
          </w:p>
        </w:tc>
        <w:tc>
          <w:tcPr>
            <w:tcW w:w="2035" w:type="dxa"/>
            <w:tcBorders>
              <w:top w:val="single" w:sz="12" w:space="0" w:color="006A9D"/>
            </w:tcBorders>
          </w:tcPr>
          <w:p w14:paraId="3205F65F" w14:textId="77777777" w:rsidR="000E7142" w:rsidRPr="000E4714" w:rsidRDefault="000E7142" w:rsidP="00CE56AD">
            <w:pPr>
              <w:cnfStyle w:val="010000000000" w:firstRow="0" w:lastRow="1" w:firstColumn="0" w:lastColumn="0" w:oddVBand="0" w:evenVBand="0" w:oddHBand="0" w:evenHBand="0" w:firstRowFirstColumn="0" w:firstRowLastColumn="0" w:lastRowFirstColumn="0" w:lastRowLastColumn="0"/>
            </w:pPr>
            <w:r w:rsidRPr="000E4714">
              <w:t>Total</w:t>
            </w:r>
          </w:p>
        </w:tc>
        <w:tc>
          <w:tcPr>
            <w:tcW w:w="2035" w:type="dxa"/>
            <w:tcBorders>
              <w:top w:val="single" w:sz="12" w:space="0" w:color="006A9D"/>
            </w:tcBorders>
          </w:tcPr>
          <w:p w14:paraId="29C96A03" w14:textId="77777777" w:rsidR="000E7142" w:rsidRPr="000E4714" w:rsidRDefault="000E7142" w:rsidP="00CE56AD">
            <w:pPr>
              <w:cnfStyle w:val="010000000000" w:firstRow="0" w:lastRow="1" w:firstColumn="0" w:lastColumn="0" w:oddVBand="0" w:evenVBand="0" w:oddHBand="0" w:evenHBand="0" w:firstRowFirstColumn="0" w:firstRowLastColumn="0" w:lastRowFirstColumn="0" w:lastRowLastColumn="0"/>
            </w:pPr>
            <w:r w:rsidRPr="000E4714">
              <w:t>Total</w:t>
            </w:r>
          </w:p>
        </w:tc>
        <w:tc>
          <w:tcPr>
            <w:cnfStyle w:val="000100000000" w:firstRow="0" w:lastRow="0" w:firstColumn="0" w:lastColumn="1" w:oddVBand="0" w:evenVBand="0" w:oddHBand="0" w:evenHBand="0" w:firstRowFirstColumn="0" w:firstRowLastColumn="0" w:lastRowFirstColumn="0" w:lastRowLastColumn="0"/>
            <w:tcW w:w="2035" w:type="dxa"/>
            <w:tcBorders>
              <w:top w:val="single" w:sz="12" w:space="0" w:color="006A9D"/>
            </w:tcBorders>
          </w:tcPr>
          <w:p w14:paraId="2EF4C437" w14:textId="77777777" w:rsidR="000E7142" w:rsidRPr="000E4714" w:rsidRDefault="000E7142" w:rsidP="00CE56AD">
            <w:r w:rsidRPr="000E4714">
              <w:t>Last total</w:t>
            </w:r>
          </w:p>
        </w:tc>
      </w:tr>
    </w:tbl>
    <w:p w14:paraId="610D9560" w14:textId="77777777" w:rsidR="000E7142" w:rsidRPr="009171F2" w:rsidRDefault="000E7142" w:rsidP="000E7142">
      <w:pPr>
        <w:pStyle w:val="Heading5"/>
        <w:spacing w:before="189" w:after="113" w:line="280" w:lineRule="atLeast"/>
        <w:rPr>
          <w:sz w:val="20"/>
          <w:szCs w:val="20"/>
        </w:rPr>
      </w:pPr>
      <w:r w:rsidRPr="009171F2">
        <w:rPr>
          <w:sz w:val="20"/>
          <w:szCs w:val="20"/>
        </w:rPr>
        <w:lastRenderedPageBreak/>
        <w:t>Table X: Example table format</w:t>
      </w:r>
    </w:p>
    <w:tbl>
      <w:tblPr>
        <w:tblStyle w:val="3DITTable3"/>
        <w:tblW w:w="0" w:type="auto"/>
        <w:tblLook w:val="07E0" w:firstRow="1" w:lastRow="1" w:firstColumn="1" w:lastColumn="1" w:noHBand="1" w:noVBand="1"/>
      </w:tblPr>
      <w:tblGrid>
        <w:gridCol w:w="2034"/>
        <w:gridCol w:w="2035"/>
        <w:gridCol w:w="2035"/>
        <w:gridCol w:w="2035"/>
        <w:gridCol w:w="2035"/>
      </w:tblGrid>
      <w:tr w:rsidR="000E7142" w:rsidRPr="000E4714" w14:paraId="3C3FE0D4" w14:textId="77777777" w:rsidTr="00CE56A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34" w:type="dxa"/>
          </w:tcPr>
          <w:p w14:paraId="61286967" w14:textId="77777777" w:rsidR="000E7142" w:rsidRPr="000E4714" w:rsidRDefault="000E7142" w:rsidP="00CE56AD">
            <w:r w:rsidRPr="000E4714">
              <w:t>First Heading</w:t>
            </w:r>
          </w:p>
        </w:tc>
        <w:tc>
          <w:tcPr>
            <w:tcW w:w="2035" w:type="dxa"/>
          </w:tcPr>
          <w:p w14:paraId="666072FA" w14:textId="77777777" w:rsidR="000E7142" w:rsidRPr="000E4714" w:rsidRDefault="000E7142" w:rsidP="00CE56AD">
            <w:pPr>
              <w:cnfStyle w:val="100000000000" w:firstRow="1" w:lastRow="0" w:firstColumn="0" w:lastColumn="0" w:oddVBand="0" w:evenVBand="0" w:oddHBand="0" w:evenHBand="0" w:firstRowFirstColumn="0" w:firstRowLastColumn="0" w:lastRowFirstColumn="0" w:lastRowLastColumn="0"/>
            </w:pPr>
            <w:r w:rsidRPr="000E4714">
              <w:t>Heading</w:t>
            </w:r>
          </w:p>
        </w:tc>
        <w:tc>
          <w:tcPr>
            <w:tcW w:w="2035" w:type="dxa"/>
          </w:tcPr>
          <w:p w14:paraId="1D27C381" w14:textId="77777777" w:rsidR="000E7142" w:rsidRPr="000E4714" w:rsidRDefault="000E7142" w:rsidP="00CE56AD">
            <w:pPr>
              <w:cnfStyle w:val="100000000000" w:firstRow="1" w:lastRow="0" w:firstColumn="0" w:lastColumn="0" w:oddVBand="0" w:evenVBand="0" w:oddHBand="0" w:evenHBand="0" w:firstRowFirstColumn="0" w:firstRowLastColumn="0" w:lastRowFirstColumn="0" w:lastRowLastColumn="0"/>
            </w:pPr>
            <w:r w:rsidRPr="000E4714">
              <w:t>Heading</w:t>
            </w:r>
          </w:p>
        </w:tc>
        <w:tc>
          <w:tcPr>
            <w:tcW w:w="2035" w:type="dxa"/>
          </w:tcPr>
          <w:p w14:paraId="1983E7CF" w14:textId="77777777" w:rsidR="000E7142" w:rsidRPr="000E4714" w:rsidRDefault="000E7142" w:rsidP="00CE56AD">
            <w:pPr>
              <w:cnfStyle w:val="100000000000" w:firstRow="1" w:lastRow="0" w:firstColumn="0" w:lastColumn="0" w:oddVBand="0" w:evenVBand="0" w:oddHBand="0" w:evenHBand="0" w:firstRowFirstColumn="0" w:firstRowLastColumn="0" w:lastRowFirstColumn="0" w:lastRowLastColumn="0"/>
            </w:pPr>
            <w:r w:rsidRPr="000E4714">
              <w:t>Heading</w:t>
            </w:r>
          </w:p>
        </w:tc>
        <w:tc>
          <w:tcPr>
            <w:cnfStyle w:val="000100000000" w:firstRow="0" w:lastRow="0" w:firstColumn="0" w:lastColumn="1" w:oddVBand="0" w:evenVBand="0" w:oddHBand="0" w:evenHBand="0" w:firstRowFirstColumn="0" w:firstRowLastColumn="0" w:lastRowFirstColumn="0" w:lastRowLastColumn="0"/>
            <w:tcW w:w="2035" w:type="dxa"/>
          </w:tcPr>
          <w:p w14:paraId="7460AFA9" w14:textId="77777777" w:rsidR="000E7142" w:rsidRPr="000E4714" w:rsidRDefault="000E7142" w:rsidP="00CE56AD">
            <w:r w:rsidRPr="000E4714">
              <w:t>Last Heading</w:t>
            </w:r>
          </w:p>
        </w:tc>
      </w:tr>
      <w:tr w:rsidR="000E7142" w:rsidRPr="000E4714" w14:paraId="45113783"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4" w:type="dxa"/>
          </w:tcPr>
          <w:p w14:paraId="79A0F75C" w14:textId="77777777" w:rsidR="000E7142" w:rsidRPr="000E4714" w:rsidRDefault="000E7142" w:rsidP="00CE56AD">
            <w:r w:rsidRPr="000E4714">
              <w:t>First</w:t>
            </w:r>
          </w:p>
        </w:tc>
        <w:tc>
          <w:tcPr>
            <w:tcW w:w="2035" w:type="dxa"/>
          </w:tcPr>
          <w:p w14:paraId="2F3E762A"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tcW w:w="2035" w:type="dxa"/>
          </w:tcPr>
          <w:p w14:paraId="0A47F8E9"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Pr>
          <w:p w14:paraId="0624B959"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cnfStyle w:val="000100000000" w:firstRow="0" w:lastRow="0" w:firstColumn="0" w:lastColumn="1" w:oddVBand="0" w:evenVBand="0" w:oddHBand="0" w:evenHBand="0" w:firstRowFirstColumn="0" w:firstRowLastColumn="0" w:lastRowFirstColumn="0" w:lastRowLastColumn="0"/>
            <w:tcW w:w="2035" w:type="dxa"/>
          </w:tcPr>
          <w:p w14:paraId="49E72F5F" w14:textId="77777777" w:rsidR="000E7142" w:rsidRPr="000E4714" w:rsidRDefault="000E7142" w:rsidP="00CE56AD">
            <w:r w:rsidRPr="000E4714">
              <w:t>Last body</w:t>
            </w:r>
          </w:p>
        </w:tc>
      </w:tr>
      <w:tr w:rsidR="000E7142" w:rsidRPr="000E4714" w14:paraId="6E2D0F39"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4" w:type="dxa"/>
          </w:tcPr>
          <w:p w14:paraId="408B7AED" w14:textId="77777777" w:rsidR="000E7142" w:rsidRPr="000E4714" w:rsidRDefault="000E7142" w:rsidP="00CE56AD">
            <w:r w:rsidRPr="000E4714">
              <w:t>First</w:t>
            </w:r>
          </w:p>
        </w:tc>
        <w:tc>
          <w:tcPr>
            <w:tcW w:w="2035" w:type="dxa"/>
          </w:tcPr>
          <w:p w14:paraId="41F7A3E0"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Pr>
          <w:p w14:paraId="545690AE"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Pr>
          <w:p w14:paraId="17F947EB"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cnfStyle w:val="000100000000" w:firstRow="0" w:lastRow="0" w:firstColumn="0" w:lastColumn="1" w:oddVBand="0" w:evenVBand="0" w:oddHBand="0" w:evenHBand="0" w:firstRowFirstColumn="0" w:firstRowLastColumn="0" w:lastRowFirstColumn="0" w:lastRowLastColumn="0"/>
            <w:tcW w:w="2035" w:type="dxa"/>
          </w:tcPr>
          <w:p w14:paraId="5148BAA4" w14:textId="77777777" w:rsidR="000E7142" w:rsidRPr="000E4714" w:rsidRDefault="000E7142" w:rsidP="00CE56AD">
            <w:r w:rsidRPr="000E4714">
              <w:t>Last body</w:t>
            </w:r>
          </w:p>
        </w:tc>
      </w:tr>
      <w:tr w:rsidR="000E7142" w:rsidRPr="000E4714" w14:paraId="6D1121A7" w14:textId="77777777" w:rsidTr="00CE56AD">
        <w:trPr>
          <w:trHeight w:val="454"/>
        </w:trPr>
        <w:tc>
          <w:tcPr>
            <w:cnfStyle w:val="001000000000" w:firstRow="0" w:lastRow="0" w:firstColumn="1" w:lastColumn="0" w:oddVBand="0" w:evenVBand="0" w:oddHBand="0" w:evenHBand="0" w:firstRowFirstColumn="0" w:firstRowLastColumn="0" w:lastRowFirstColumn="0" w:lastRowLastColumn="0"/>
            <w:tcW w:w="2034" w:type="dxa"/>
          </w:tcPr>
          <w:p w14:paraId="51AE0241" w14:textId="77777777" w:rsidR="000E7142" w:rsidRPr="000E4714" w:rsidRDefault="000E7142" w:rsidP="00CE56AD">
            <w:r w:rsidRPr="000E4714">
              <w:t>First</w:t>
            </w:r>
          </w:p>
        </w:tc>
        <w:tc>
          <w:tcPr>
            <w:tcW w:w="2035" w:type="dxa"/>
          </w:tcPr>
          <w:p w14:paraId="1B995DE5"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tcW w:w="2035" w:type="dxa"/>
          </w:tcPr>
          <w:p w14:paraId="65B3CB58"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 xml:space="preserve">Body </w:t>
            </w:r>
          </w:p>
        </w:tc>
        <w:tc>
          <w:tcPr>
            <w:tcW w:w="2035" w:type="dxa"/>
          </w:tcPr>
          <w:p w14:paraId="3D8CCECD" w14:textId="77777777" w:rsidR="000E7142" w:rsidRPr="000E4714" w:rsidRDefault="000E7142" w:rsidP="00CE56AD">
            <w:pPr>
              <w:cnfStyle w:val="000000000000" w:firstRow="0" w:lastRow="0" w:firstColumn="0" w:lastColumn="0" w:oddVBand="0" w:evenVBand="0" w:oddHBand="0" w:evenHBand="0" w:firstRowFirstColumn="0" w:firstRowLastColumn="0" w:lastRowFirstColumn="0" w:lastRowLastColumn="0"/>
            </w:pPr>
            <w:r w:rsidRPr="000E4714">
              <w:t>Body</w:t>
            </w:r>
          </w:p>
        </w:tc>
        <w:tc>
          <w:tcPr>
            <w:cnfStyle w:val="000100000000" w:firstRow="0" w:lastRow="0" w:firstColumn="0" w:lastColumn="1" w:oddVBand="0" w:evenVBand="0" w:oddHBand="0" w:evenHBand="0" w:firstRowFirstColumn="0" w:firstRowLastColumn="0" w:lastRowFirstColumn="0" w:lastRowLastColumn="0"/>
            <w:tcW w:w="2035" w:type="dxa"/>
          </w:tcPr>
          <w:p w14:paraId="5DE67486" w14:textId="77777777" w:rsidR="000E7142" w:rsidRPr="000E4714" w:rsidRDefault="000E7142" w:rsidP="00CE56AD">
            <w:r w:rsidRPr="000E4714">
              <w:t>Last body</w:t>
            </w:r>
          </w:p>
        </w:tc>
      </w:tr>
      <w:tr w:rsidR="000E7142" w:rsidRPr="000E4714" w14:paraId="6CBA52A5" w14:textId="77777777" w:rsidTr="00CE56AD">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34" w:type="dxa"/>
          </w:tcPr>
          <w:p w14:paraId="4544EFDD" w14:textId="77777777" w:rsidR="000E7142" w:rsidRPr="000E4714" w:rsidRDefault="000E7142" w:rsidP="00CE56AD">
            <w:r w:rsidRPr="000E4714">
              <w:t>First total</w:t>
            </w:r>
          </w:p>
        </w:tc>
        <w:tc>
          <w:tcPr>
            <w:tcW w:w="2035" w:type="dxa"/>
          </w:tcPr>
          <w:p w14:paraId="00B2D638" w14:textId="77777777" w:rsidR="000E7142" w:rsidRPr="000E4714" w:rsidRDefault="000E7142" w:rsidP="00CE56AD">
            <w:pPr>
              <w:cnfStyle w:val="010000000000" w:firstRow="0" w:lastRow="1" w:firstColumn="0" w:lastColumn="0" w:oddVBand="0" w:evenVBand="0" w:oddHBand="0" w:evenHBand="0" w:firstRowFirstColumn="0" w:firstRowLastColumn="0" w:lastRowFirstColumn="0" w:lastRowLastColumn="0"/>
            </w:pPr>
            <w:r w:rsidRPr="000E4714">
              <w:t>Total</w:t>
            </w:r>
          </w:p>
        </w:tc>
        <w:tc>
          <w:tcPr>
            <w:tcW w:w="2035" w:type="dxa"/>
          </w:tcPr>
          <w:p w14:paraId="67D0C928" w14:textId="77777777" w:rsidR="000E7142" w:rsidRPr="000E4714" w:rsidRDefault="000E7142" w:rsidP="00CE56AD">
            <w:pPr>
              <w:cnfStyle w:val="010000000000" w:firstRow="0" w:lastRow="1" w:firstColumn="0" w:lastColumn="0" w:oddVBand="0" w:evenVBand="0" w:oddHBand="0" w:evenHBand="0" w:firstRowFirstColumn="0" w:firstRowLastColumn="0" w:lastRowFirstColumn="0" w:lastRowLastColumn="0"/>
            </w:pPr>
            <w:r w:rsidRPr="000E4714">
              <w:t>Total</w:t>
            </w:r>
          </w:p>
        </w:tc>
        <w:tc>
          <w:tcPr>
            <w:tcW w:w="2035" w:type="dxa"/>
          </w:tcPr>
          <w:p w14:paraId="4FC1E0D1" w14:textId="77777777" w:rsidR="000E7142" w:rsidRPr="000E4714" w:rsidRDefault="000E7142" w:rsidP="00CE56AD">
            <w:pPr>
              <w:cnfStyle w:val="010000000000" w:firstRow="0" w:lastRow="1" w:firstColumn="0" w:lastColumn="0" w:oddVBand="0" w:evenVBand="0" w:oddHBand="0" w:evenHBand="0" w:firstRowFirstColumn="0" w:firstRowLastColumn="0" w:lastRowFirstColumn="0" w:lastRowLastColumn="0"/>
            </w:pPr>
            <w:r w:rsidRPr="000E4714">
              <w:t>Total</w:t>
            </w:r>
          </w:p>
        </w:tc>
        <w:tc>
          <w:tcPr>
            <w:cnfStyle w:val="000100000000" w:firstRow="0" w:lastRow="0" w:firstColumn="0" w:lastColumn="1" w:oddVBand="0" w:evenVBand="0" w:oddHBand="0" w:evenHBand="0" w:firstRowFirstColumn="0" w:firstRowLastColumn="0" w:lastRowFirstColumn="0" w:lastRowLastColumn="0"/>
            <w:tcW w:w="2035" w:type="dxa"/>
          </w:tcPr>
          <w:p w14:paraId="5BDA9CB2" w14:textId="77777777" w:rsidR="000E7142" w:rsidRPr="000E4714" w:rsidRDefault="000E7142" w:rsidP="00CE56AD">
            <w:r w:rsidRPr="000E4714">
              <w:t>Last total</w:t>
            </w:r>
          </w:p>
        </w:tc>
      </w:tr>
    </w:tbl>
    <w:p w14:paraId="4301790E" w14:textId="77777777" w:rsidR="000E7142" w:rsidRPr="009171F2" w:rsidRDefault="000E7142" w:rsidP="000E7142">
      <w:pPr>
        <w:pStyle w:val="Heading5"/>
        <w:spacing w:before="189" w:after="113" w:line="280" w:lineRule="atLeast"/>
        <w:rPr>
          <w:sz w:val="20"/>
          <w:szCs w:val="20"/>
        </w:rPr>
      </w:pPr>
      <w:r w:rsidRPr="009171F2">
        <w:rPr>
          <w:sz w:val="20"/>
          <w:szCs w:val="20"/>
        </w:rPr>
        <w:t>Table X: Example table format</w:t>
      </w:r>
    </w:p>
    <w:tbl>
      <w:tblPr>
        <w:tblStyle w:val="4DITGreyTable"/>
        <w:tblW w:w="0" w:type="auto"/>
        <w:tblLook w:val="0620" w:firstRow="1" w:lastRow="0" w:firstColumn="0" w:lastColumn="0" w:noHBand="1" w:noVBand="1"/>
      </w:tblPr>
      <w:tblGrid>
        <w:gridCol w:w="10184"/>
      </w:tblGrid>
      <w:tr w:rsidR="000E7142" w14:paraId="207D46FB" w14:textId="77777777" w:rsidTr="00CE56AD">
        <w:trPr>
          <w:cnfStyle w:val="100000000000" w:firstRow="1" w:lastRow="0" w:firstColumn="0" w:lastColumn="0" w:oddVBand="0" w:evenVBand="0" w:oddHBand="0" w:evenHBand="0" w:firstRowFirstColumn="0" w:firstRowLastColumn="0" w:lastRowFirstColumn="0" w:lastRowLastColumn="0"/>
        </w:trPr>
        <w:tc>
          <w:tcPr>
            <w:tcW w:w="10184" w:type="dxa"/>
          </w:tcPr>
          <w:p w14:paraId="2A8DE454" w14:textId="77777777" w:rsidR="000E7142" w:rsidRDefault="000E7142" w:rsidP="00CE56AD">
            <w:r w:rsidRPr="00E71773">
              <w:t>Heading</w:t>
            </w:r>
          </w:p>
        </w:tc>
      </w:tr>
      <w:tr w:rsidR="000E7142" w14:paraId="2E2BE17F" w14:textId="77777777" w:rsidTr="00CE56AD">
        <w:tc>
          <w:tcPr>
            <w:tcW w:w="10184" w:type="dxa"/>
          </w:tcPr>
          <w:p w14:paraId="0118C435" w14:textId="77777777" w:rsidR="000E7142" w:rsidRDefault="000E7142" w:rsidP="00CE56AD">
            <w:r w:rsidRPr="00E71773">
              <w:t>Body</w:t>
            </w:r>
          </w:p>
        </w:tc>
      </w:tr>
    </w:tbl>
    <w:p w14:paraId="6476A079" w14:textId="77777777" w:rsidR="000E7142" w:rsidRPr="009171F2" w:rsidRDefault="000E7142" w:rsidP="000E7142">
      <w:pPr>
        <w:pStyle w:val="Heading5"/>
        <w:spacing w:before="189" w:after="113" w:line="280" w:lineRule="atLeast"/>
        <w:rPr>
          <w:sz w:val="20"/>
          <w:szCs w:val="20"/>
        </w:rPr>
      </w:pPr>
      <w:r w:rsidRPr="009171F2">
        <w:rPr>
          <w:sz w:val="20"/>
          <w:szCs w:val="20"/>
        </w:rPr>
        <w:t>Table X: Example table format</w:t>
      </w:r>
    </w:p>
    <w:tbl>
      <w:tblPr>
        <w:tblStyle w:val="5DITTableBlue"/>
        <w:tblW w:w="0" w:type="auto"/>
        <w:tblLook w:val="0620" w:firstRow="1" w:lastRow="0" w:firstColumn="0" w:lastColumn="0" w:noHBand="1" w:noVBand="1"/>
      </w:tblPr>
      <w:tblGrid>
        <w:gridCol w:w="10184"/>
      </w:tblGrid>
      <w:tr w:rsidR="000E7142" w14:paraId="68157316" w14:textId="77777777" w:rsidTr="00CE56AD">
        <w:trPr>
          <w:cnfStyle w:val="100000000000" w:firstRow="1" w:lastRow="0" w:firstColumn="0" w:lastColumn="0" w:oddVBand="0" w:evenVBand="0" w:oddHBand="0" w:evenHBand="0" w:firstRowFirstColumn="0" w:firstRowLastColumn="0" w:lastRowFirstColumn="0" w:lastRowLastColumn="0"/>
        </w:trPr>
        <w:tc>
          <w:tcPr>
            <w:tcW w:w="10184" w:type="dxa"/>
          </w:tcPr>
          <w:p w14:paraId="35F73768" w14:textId="77777777" w:rsidR="000E7142" w:rsidRDefault="000E7142" w:rsidP="00CE56AD">
            <w:r w:rsidRPr="004E59E3">
              <w:t>Heading</w:t>
            </w:r>
          </w:p>
        </w:tc>
      </w:tr>
      <w:tr w:rsidR="000E7142" w14:paraId="3312645C" w14:textId="77777777" w:rsidTr="00CE56AD">
        <w:tc>
          <w:tcPr>
            <w:tcW w:w="10184" w:type="dxa"/>
          </w:tcPr>
          <w:p w14:paraId="19ECF8D3" w14:textId="77777777" w:rsidR="000E7142" w:rsidRDefault="000E7142" w:rsidP="00CE56AD">
            <w:r w:rsidRPr="004E59E3">
              <w:t>Body</w:t>
            </w:r>
          </w:p>
        </w:tc>
      </w:tr>
    </w:tbl>
    <w:p w14:paraId="63A0EF9E" w14:textId="77777777" w:rsidR="000E7142" w:rsidRPr="009171F2" w:rsidRDefault="000E7142" w:rsidP="000E7142">
      <w:pPr>
        <w:pStyle w:val="Heading5"/>
        <w:spacing w:before="189" w:after="113" w:line="280" w:lineRule="atLeast"/>
        <w:rPr>
          <w:sz w:val="20"/>
          <w:szCs w:val="20"/>
        </w:rPr>
      </w:pPr>
      <w:r w:rsidRPr="009171F2">
        <w:rPr>
          <w:sz w:val="20"/>
          <w:szCs w:val="20"/>
        </w:rPr>
        <w:t>Table X: Example table format</w:t>
      </w:r>
    </w:p>
    <w:tbl>
      <w:tblPr>
        <w:tblStyle w:val="8DITTableComparison"/>
        <w:tblW w:w="0" w:type="auto"/>
        <w:tblLook w:val="07A0" w:firstRow="1" w:lastRow="0" w:firstColumn="1" w:lastColumn="1" w:noHBand="1" w:noVBand="1"/>
      </w:tblPr>
      <w:tblGrid>
        <w:gridCol w:w="5092"/>
        <w:gridCol w:w="5092"/>
      </w:tblGrid>
      <w:tr w:rsidR="000E7142" w14:paraId="294F733A" w14:textId="77777777" w:rsidTr="00CE5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2" w:type="dxa"/>
            <w:shd w:val="clear" w:color="auto" w:fill="B4D3E8"/>
          </w:tcPr>
          <w:p w14:paraId="30156434" w14:textId="77777777" w:rsidR="000E7142" w:rsidRDefault="000E7142" w:rsidP="00CE56AD">
            <w:r>
              <w:t>First Column heading</w:t>
            </w:r>
          </w:p>
        </w:tc>
        <w:tc>
          <w:tcPr>
            <w:cnfStyle w:val="000100000000" w:firstRow="0" w:lastRow="0" w:firstColumn="0" w:lastColumn="1" w:oddVBand="0" w:evenVBand="0" w:oddHBand="0" w:evenHBand="0" w:firstRowFirstColumn="0" w:firstRowLastColumn="0" w:lastRowFirstColumn="0" w:lastRowLastColumn="0"/>
            <w:tcW w:w="5092" w:type="dxa"/>
            <w:shd w:val="clear" w:color="auto" w:fill="E2F2F9" w:themeFill="accent4" w:themeFillTint="33"/>
          </w:tcPr>
          <w:p w14:paraId="3FB1F6A2" w14:textId="77777777" w:rsidR="000E7142" w:rsidRDefault="000E7142" w:rsidP="00CE56AD">
            <w:r>
              <w:t>Last Column heading</w:t>
            </w:r>
          </w:p>
        </w:tc>
      </w:tr>
      <w:tr w:rsidR="000E7142" w14:paraId="7EFC0E08" w14:textId="77777777" w:rsidTr="00CE56AD">
        <w:tc>
          <w:tcPr>
            <w:cnfStyle w:val="001000000000" w:firstRow="0" w:lastRow="0" w:firstColumn="1" w:lastColumn="0" w:oddVBand="0" w:evenVBand="0" w:oddHBand="0" w:evenHBand="0" w:firstRowFirstColumn="0" w:firstRowLastColumn="0" w:lastRowFirstColumn="0" w:lastRowLastColumn="0"/>
            <w:tcW w:w="5092" w:type="dxa"/>
            <w:shd w:val="clear" w:color="auto" w:fill="FFFFFF" w:themeFill="background2"/>
          </w:tcPr>
          <w:p w14:paraId="680451C2" w14:textId="77777777" w:rsidR="000E7142" w:rsidRDefault="000E7142" w:rsidP="00CE56AD">
            <w:r>
              <w:t xml:space="preserve">Enable </w:t>
            </w:r>
            <w:r w:rsidRPr="0085635B">
              <w:rPr>
                <w:b/>
                <w:bCs/>
              </w:rPr>
              <w:t xml:space="preserve">First </w:t>
            </w:r>
            <w:r w:rsidRPr="00C11D71">
              <w:t>Column</w:t>
            </w:r>
            <w:r>
              <w:rPr>
                <w:b/>
                <w:bCs/>
              </w:rPr>
              <w:t xml:space="preserve"> </w:t>
            </w:r>
            <w:r>
              <w:t>in Table Style Options to set a green background for the header row.</w:t>
            </w:r>
          </w:p>
        </w:tc>
        <w:tc>
          <w:tcPr>
            <w:cnfStyle w:val="000100000000" w:firstRow="0" w:lastRow="0" w:firstColumn="0" w:lastColumn="1" w:oddVBand="0" w:evenVBand="0" w:oddHBand="0" w:evenHBand="0" w:firstRowFirstColumn="0" w:firstRowLastColumn="0" w:lastRowFirstColumn="0" w:lastRowLastColumn="0"/>
            <w:tcW w:w="5092" w:type="dxa"/>
            <w:shd w:val="clear" w:color="auto" w:fill="FFFFFF" w:themeFill="background2"/>
          </w:tcPr>
          <w:p w14:paraId="08C16994" w14:textId="77777777" w:rsidR="000E7142" w:rsidRDefault="000E7142" w:rsidP="00CE56AD">
            <w:r>
              <w:t xml:space="preserve">Enable </w:t>
            </w:r>
            <w:r>
              <w:rPr>
                <w:b/>
                <w:bCs/>
              </w:rPr>
              <w:t>Last</w:t>
            </w:r>
            <w:r w:rsidRPr="0085635B">
              <w:rPr>
                <w:b/>
                <w:bCs/>
              </w:rPr>
              <w:t xml:space="preserve"> Column</w:t>
            </w:r>
            <w:r>
              <w:rPr>
                <w:b/>
                <w:bCs/>
              </w:rPr>
              <w:t xml:space="preserve"> </w:t>
            </w:r>
            <w:r>
              <w:t>in Table Style Options to set a green background for the header row.</w:t>
            </w:r>
          </w:p>
        </w:tc>
      </w:tr>
    </w:tbl>
    <w:p w14:paraId="26B33CBF" w14:textId="77777777" w:rsidR="000E7142" w:rsidRPr="008D6EF9" w:rsidRDefault="000E7142" w:rsidP="000E7142">
      <w:pPr>
        <w:pStyle w:val="Heading2"/>
      </w:pPr>
      <w:bookmarkStart w:id="28" w:name="_Toc212042823"/>
      <w:r w:rsidRPr="008D6EF9">
        <w:rPr>
          <w:noProof/>
        </w:rPr>
        <w:t>Supporting</w:t>
      </w:r>
      <w:r w:rsidRPr="008D6EF9">
        <w:t xml:space="preserve"> information</w:t>
      </w:r>
      <w:bookmarkEnd w:id="28"/>
    </w:p>
    <w:p w14:paraId="452E3E55" w14:textId="77777777" w:rsidR="000E7142" w:rsidRDefault="000E7142" w:rsidP="000E7142">
      <w:pPr>
        <w:pStyle w:val="ListBullets"/>
        <w:numPr>
          <w:ilvl w:val="0"/>
          <w:numId w:val="7"/>
        </w:numPr>
      </w:pPr>
      <w:r w:rsidRPr="00372FD7">
        <w:fldChar w:fldCharType="begin">
          <w:ffData>
            <w:name w:val=""/>
            <w:enabled/>
            <w:calcOnExit w:val="0"/>
            <w:textInput>
              <w:default w:val="&lt;insert name of document and add hyperlink if available&gt;"/>
            </w:textInput>
          </w:ffData>
        </w:fldChar>
      </w:r>
      <w:r w:rsidRPr="00372FD7">
        <w:instrText xml:space="preserve"> FORMTEXT </w:instrText>
      </w:r>
      <w:r w:rsidRPr="00372FD7">
        <w:fldChar w:fldCharType="separate"/>
      </w:r>
      <w:r w:rsidRPr="00372FD7">
        <w:t xml:space="preserve">&lt;insert name of </w:t>
      </w:r>
      <w:r>
        <w:t xml:space="preserve">document/other information source </w:t>
      </w:r>
      <w:r w:rsidRPr="00372FD7">
        <w:t>and add hyperlink if available&gt;</w:t>
      </w:r>
      <w:r w:rsidRPr="00372FD7">
        <w:fldChar w:fldCharType="end"/>
      </w:r>
    </w:p>
    <w:p w14:paraId="1A1A1FA5" w14:textId="77777777" w:rsidR="000E7142" w:rsidRPr="00C030A3" w:rsidRDefault="000E7142" w:rsidP="000E7142">
      <w:pPr>
        <w:pStyle w:val="ListBullets"/>
        <w:numPr>
          <w:ilvl w:val="0"/>
          <w:numId w:val="7"/>
        </w:numPr>
      </w:pPr>
      <w:r w:rsidRPr="00372FD7">
        <w:fldChar w:fldCharType="begin">
          <w:ffData>
            <w:name w:val=""/>
            <w:enabled/>
            <w:calcOnExit w:val="0"/>
            <w:textInput>
              <w:default w:val="&lt;insert name of document and add hyperlink if available&gt;"/>
            </w:textInput>
          </w:ffData>
        </w:fldChar>
      </w:r>
      <w:r w:rsidRPr="00372FD7">
        <w:instrText xml:space="preserve"> FORMTEXT </w:instrText>
      </w:r>
      <w:r w:rsidRPr="00372FD7">
        <w:fldChar w:fldCharType="separate"/>
      </w:r>
      <w:r w:rsidRPr="00372FD7">
        <w:t xml:space="preserve">&lt;insert name of </w:t>
      </w:r>
      <w:r>
        <w:t xml:space="preserve">document/other information source </w:t>
      </w:r>
      <w:r w:rsidRPr="00372FD7">
        <w:t>and add hyperlink if available&gt;</w:t>
      </w:r>
      <w:r w:rsidRPr="00372FD7">
        <w:fldChar w:fldCharType="end"/>
      </w:r>
    </w:p>
    <w:p w14:paraId="773CAB78" w14:textId="77777777" w:rsidR="000E7142" w:rsidRPr="00F60797" w:rsidRDefault="000E7142" w:rsidP="000E7142">
      <w:pPr>
        <w:pStyle w:val="Instructions"/>
      </w:pPr>
      <w:r w:rsidRPr="00D715BD">
        <w:t xml:space="preserve">This section should list any </w:t>
      </w:r>
      <w:r>
        <w:t>information that</w:t>
      </w:r>
      <w:r w:rsidRPr="00D715BD">
        <w:t xml:space="preserve"> support</w:t>
      </w:r>
      <w:r>
        <w:t>s</w:t>
      </w:r>
      <w:r w:rsidRPr="00D715BD">
        <w:t xml:space="preserve"> or </w:t>
      </w:r>
      <w:r>
        <w:t>can be read with the g</w:t>
      </w:r>
      <w:r w:rsidRPr="00D715BD">
        <w:t>uideline to assist wit</w:t>
      </w:r>
      <w:r>
        <w:t>h implementation of the parent p</w:t>
      </w:r>
      <w:r w:rsidRPr="00D715BD">
        <w:t>olicy. Things to consider when drafting this section:</w:t>
      </w:r>
    </w:p>
    <w:p w14:paraId="6D8B1313" w14:textId="77777777" w:rsidR="000E7142" w:rsidRPr="00F60797" w:rsidRDefault="000E7142" w:rsidP="000E7142">
      <w:pPr>
        <w:pStyle w:val="Instructions"/>
        <w:numPr>
          <w:ilvl w:val="0"/>
          <w:numId w:val="43"/>
        </w:numPr>
      </w:pPr>
      <w:r w:rsidRPr="00F60797">
        <w:t xml:space="preserve">Are there checklists, tool kits, reports, websites etc. that will help staff to implement the guidelines and/or parent policy as intended? </w:t>
      </w:r>
    </w:p>
    <w:p w14:paraId="0B67C31B" w14:textId="77777777" w:rsidR="000E7142" w:rsidRPr="00F60797" w:rsidRDefault="000E7142" w:rsidP="000E7142">
      <w:pPr>
        <w:pStyle w:val="Instructions"/>
        <w:numPr>
          <w:ilvl w:val="0"/>
          <w:numId w:val="43"/>
        </w:numPr>
      </w:pPr>
      <w:r w:rsidRPr="00F60797">
        <w:t>Hyperlinks to supporting information sources should be included where possible. If a publicly available SA Health information source is listed, the internet link must be used so that it can be accessed by non-SA Health users. If an internal SA Health information source is listed, the intranet link should be used with the words ‘(for SA Health internal use only)’ placed after the title in brackets to indicate to non-SA Health users that they will not be able to access it.</w:t>
      </w:r>
    </w:p>
    <w:p w14:paraId="26B49862" w14:textId="77777777" w:rsidR="000E7142" w:rsidRPr="00F60797" w:rsidRDefault="000E7142" w:rsidP="000E7142">
      <w:pPr>
        <w:pStyle w:val="Instructions"/>
      </w:pPr>
      <w:r>
        <w:t>This list should be in alphabetical order</w:t>
      </w:r>
    </w:p>
    <w:p w14:paraId="7946BC91" w14:textId="77777777" w:rsidR="000E7142" w:rsidRPr="008D6EF9" w:rsidRDefault="000E7142" w:rsidP="000E7142">
      <w:pPr>
        <w:pStyle w:val="Heading2"/>
      </w:pPr>
      <w:bookmarkStart w:id="29" w:name="_Toc212042824"/>
      <w:r w:rsidRPr="008D6EF9">
        <w:rPr>
          <w:noProof/>
        </w:rPr>
        <w:t>Definitions</w:t>
      </w:r>
      <w:bookmarkEnd w:id="29"/>
    </w:p>
    <w:p w14:paraId="29BD0621" w14:textId="77777777" w:rsidR="000E7142" w:rsidRPr="00AD1CA1" w:rsidRDefault="000E7142" w:rsidP="000E7142">
      <w:pPr>
        <w:pStyle w:val="ListBullets"/>
        <w:numPr>
          <w:ilvl w:val="0"/>
          <w:numId w:val="7"/>
        </w:numPr>
      </w:pPr>
      <w:r w:rsidRPr="00316B2E">
        <w:rPr>
          <w:rStyle w:val="Strong"/>
        </w:rPr>
        <w:fldChar w:fldCharType="begin">
          <w:ffData>
            <w:name w:val="Text4"/>
            <w:enabled/>
            <w:calcOnExit w:val="0"/>
            <w:textInput>
              <w:default w:val="&lt;insert term&gt;"/>
            </w:textInput>
          </w:ffData>
        </w:fldChar>
      </w:r>
      <w:bookmarkStart w:id="30" w:name="Text4"/>
      <w:r w:rsidRPr="00316B2E">
        <w:rPr>
          <w:rStyle w:val="Strong"/>
        </w:rPr>
        <w:instrText xml:space="preserve"> FORMTEXT </w:instrText>
      </w:r>
      <w:r w:rsidRPr="00316B2E">
        <w:rPr>
          <w:rStyle w:val="Strong"/>
        </w:rPr>
      </w:r>
      <w:r w:rsidRPr="00316B2E">
        <w:rPr>
          <w:rStyle w:val="Strong"/>
        </w:rPr>
        <w:fldChar w:fldCharType="separate"/>
      </w:r>
      <w:r w:rsidRPr="00316B2E">
        <w:rPr>
          <w:rStyle w:val="Strong"/>
        </w:rPr>
        <w:t>&lt;insert term&gt;</w:t>
      </w:r>
      <w:r w:rsidRPr="00316B2E">
        <w:rPr>
          <w:rStyle w:val="Strong"/>
        </w:rPr>
        <w:fldChar w:fldCharType="end"/>
      </w:r>
      <w:bookmarkEnd w:id="30"/>
      <w:r w:rsidRPr="00AD1CA1">
        <w:rPr>
          <w:b/>
          <w:bCs/>
        </w:rPr>
        <w:t>:</w:t>
      </w:r>
      <w:r w:rsidRPr="00AD1CA1">
        <w:t xml:space="preserve"> means </w:t>
      </w:r>
      <w:r w:rsidRPr="00AD1CA1">
        <w:fldChar w:fldCharType="begin">
          <w:ffData>
            <w:name w:val="Text5"/>
            <w:enabled/>
            <w:calcOnExit w:val="0"/>
            <w:textInput>
              <w:default w:val="&lt;insert definition of term&gt;"/>
            </w:textInput>
          </w:ffData>
        </w:fldChar>
      </w:r>
      <w:bookmarkStart w:id="31" w:name="Text5"/>
      <w:r w:rsidRPr="00AD1CA1">
        <w:instrText xml:space="preserve"> FORMTEXT </w:instrText>
      </w:r>
      <w:r w:rsidRPr="00AD1CA1">
        <w:fldChar w:fldCharType="separate"/>
      </w:r>
      <w:r w:rsidRPr="00AD1CA1">
        <w:rPr>
          <w:noProof/>
        </w:rPr>
        <w:t>&lt;insert definition of term&gt;</w:t>
      </w:r>
      <w:r w:rsidRPr="00AD1CA1">
        <w:fldChar w:fldCharType="end"/>
      </w:r>
      <w:bookmarkEnd w:id="31"/>
      <w:r w:rsidRPr="00AD1CA1">
        <w:t>.</w:t>
      </w:r>
    </w:p>
    <w:p w14:paraId="53A0F8C7" w14:textId="77777777" w:rsidR="000E7142" w:rsidRPr="00AD1CA1" w:rsidRDefault="000E7142" w:rsidP="000E7142">
      <w:pPr>
        <w:pStyle w:val="ListBullets"/>
        <w:numPr>
          <w:ilvl w:val="0"/>
          <w:numId w:val="7"/>
        </w:numPr>
      </w:pPr>
      <w:r w:rsidRPr="00316B2E">
        <w:rPr>
          <w:rStyle w:val="Strong"/>
        </w:rPr>
        <w:fldChar w:fldCharType="begin">
          <w:ffData>
            <w:name w:val="Text4"/>
            <w:enabled/>
            <w:calcOnExit w:val="0"/>
            <w:textInput>
              <w:default w:val="&lt;insert term&gt;"/>
            </w:textInput>
          </w:ffData>
        </w:fldChar>
      </w:r>
      <w:r w:rsidRPr="00316B2E">
        <w:rPr>
          <w:rStyle w:val="Strong"/>
        </w:rPr>
        <w:instrText xml:space="preserve"> FORMTEXT </w:instrText>
      </w:r>
      <w:r w:rsidRPr="00316B2E">
        <w:rPr>
          <w:rStyle w:val="Strong"/>
        </w:rPr>
      </w:r>
      <w:r w:rsidRPr="00316B2E">
        <w:rPr>
          <w:rStyle w:val="Strong"/>
        </w:rPr>
        <w:fldChar w:fldCharType="separate"/>
      </w:r>
      <w:r w:rsidRPr="00316B2E">
        <w:rPr>
          <w:rStyle w:val="Strong"/>
        </w:rPr>
        <w:t>&lt;insert term&gt;</w:t>
      </w:r>
      <w:r w:rsidRPr="00316B2E">
        <w:rPr>
          <w:rStyle w:val="Strong"/>
        </w:rPr>
        <w:fldChar w:fldCharType="end"/>
      </w:r>
      <w:r w:rsidRPr="00316B2E">
        <w:rPr>
          <w:rStyle w:val="Strong"/>
        </w:rPr>
        <w:t>:</w:t>
      </w:r>
      <w:r w:rsidRPr="00AD1CA1">
        <w:t xml:space="preserve"> means </w:t>
      </w:r>
      <w:r w:rsidRPr="00AD1CA1">
        <w:fldChar w:fldCharType="begin">
          <w:ffData>
            <w:name w:val="Text5"/>
            <w:enabled/>
            <w:calcOnExit w:val="0"/>
            <w:textInput>
              <w:default w:val="&lt;insert definition of term&gt;"/>
            </w:textInput>
          </w:ffData>
        </w:fldChar>
      </w:r>
      <w:r w:rsidRPr="00AD1CA1">
        <w:instrText xml:space="preserve"> FORMTEXT </w:instrText>
      </w:r>
      <w:r w:rsidRPr="00AD1CA1">
        <w:fldChar w:fldCharType="separate"/>
      </w:r>
      <w:r w:rsidRPr="00AD1CA1">
        <w:rPr>
          <w:noProof/>
        </w:rPr>
        <w:t>&lt;insert definition of term&gt;</w:t>
      </w:r>
      <w:r w:rsidRPr="00AD1CA1">
        <w:fldChar w:fldCharType="end"/>
      </w:r>
      <w:r w:rsidRPr="00AD1CA1">
        <w:t>.</w:t>
      </w:r>
    </w:p>
    <w:p w14:paraId="6174CD7F" w14:textId="77777777" w:rsidR="000E7142" w:rsidRPr="00AD1CA1" w:rsidRDefault="000E7142" w:rsidP="000E7142">
      <w:pPr>
        <w:pStyle w:val="ListBullets"/>
        <w:numPr>
          <w:ilvl w:val="0"/>
          <w:numId w:val="7"/>
        </w:numPr>
      </w:pPr>
      <w:r>
        <w:rPr>
          <w:rStyle w:val="Strong"/>
        </w:rPr>
        <w:t>Statewide services</w:t>
      </w:r>
      <w:r w:rsidRPr="00316B2E">
        <w:rPr>
          <w:rStyle w:val="Strong"/>
        </w:rPr>
        <w:t>:</w:t>
      </w:r>
      <w:r w:rsidRPr="00AD1CA1">
        <w:t xml:space="preserve"> </w:t>
      </w:r>
      <w:r>
        <w:rPr>
          <w:rFonts w:cs="Times New Roman"/>
        </w:rPr>
        <w:t xml:space="preserve">means </w:t>
      </w:r>
      <w:r w:rsidRPr="003D3F3A">
        <w:rPr>
          <w:rFonts w:cs="Times New Roman"/>
        </w:rPr>
        <w:t>Statewide Clinical Support Services, Prison Health, SA Dental Service, BreastScreen SA and any other state-wide services that fall under the governance of the Local Health Networks.</w:t>
      </w:r>
    </w:p>
    <w:p w14:paraId="58FC6DDB" w14:textId="77777777" w:rsidR="000E7142" w:rsidRPr="00021831" w:rsidRDefault="000E7142" w:rsidP="000E7142">
      <w:pPr>
        <w:shd w:val="clear" w:color="auto" w:fill="DEEAF6"/>
        <w:spacing w:before="60" w:after="0"/>
        <w:rPr>
          <w:rFonts w:ascii="Calibri" w:eastAsia="Times New Roman" w:hAnsi="Calibri"/>
          <w:i/>
          <w:iCs/>
          <w:sz w:val="18"/>
          <w:szCs w:val="20"/>
          <w:lang w:eastAsia="en-AU"/>
        </w:rPr>
      </w:pPr>
      <w:r w:rsidRPr="00FD09A8">
        <w:rPr>
          <w:rFonts w:ascii="Calibri" w:eastAsia="Times New Roman" w:hAnsi="Calibri"/>
          <w:i/>
          <w:iCs/>
          <w:sz w:val="18"/>
          <w:szCs w:val="20"/>
          <w:lang w:eastAsia="en-AU"/>
        </w:rPr>
        <w:t xml:space="preserve">This section should define any </w:t>
      </w:r>
      <w:r>
        <w:rPr>
          <w:rFonts w:ascii="Calibri" w:eastAsia="Times New Roman" w:hAnsi="Calibri"/>
          <w:i/>
          <w:iCs/>
          <w:sz w:val="18"/>
          <w:szCs w:val="20"/>
          <w:lang w:eastAsia="en-AU"/>
        </w:rPr>
        <w:t>key terms used within the g</w:t>
      </w:r>
      <w:r w:rsidRPr="00FD09A8">
        <w:rPr>
          <w:rFonts w:ascii="Calibri" w:eastAsia="Times New Roman" w:hAnsi="Calibri"/>
          <w:i/>
          <w:iCs/>
          <w:sz w:val="18"/>
          <w:szCs w:val="20"/>
          <w:lang w:eastAsia="en-AU"/>
        </w:rPr>
        <w:t>uideline that are criti</w:t>
      </w:r>
      <w:r>
        <w:rPr>
          <w:rFonts w:ascii="Calibri" w:eastAsia="Times New Roman" w:hAnsi="Calibri"/>
          <w:i/>
          <w:iCs/>
          <w:sz w:val="18"/>
          <w:szCs w:val="20"/>
          <w:lang w:eastAsia="en-AU"/>
        </w:rPr>
        <w:t>cal to staff understanding the g</w:t>
      </w:r>
      <w:r w:rsidRPr="00FD09A8">
        <w:rPr>
          <w:rFonts w:ascii="Calibri" w:eastAsia="Times New Roman" w:hAnsi="Calibri"/>
          <w:i/>
          <w:iCs/>
          <w:sz w:val="18"/>
          <w:szCs w:val="20"/>
          <w:lang w:eastAsia="en-AU"/>
        </w:rPr>
        <w:t>uideline. Definitions should be listed alphabetically.</w:t>
      </w:r>
      <w:r>
        <w:rPr>
          <w:rFonts w:ascii="Calibri" w:eastAsia="Times New Roman" w:hAnsi="Calibri"/>
          <w:i/>
          <w:iCs/>
          <w:sz w:val="18"/>
          <w:szCs w:val="20"/>
          <w:lang w:eastAsia="en-AU"/>
        </w:rPr>
        <w:t xml:space="preserve"> Refer the reader to external sources for technical definitions where needed.</w:t>
      </w:r>
    </w:p>
    <w:p w14:paraId="670F59E6" w14:textId="77777777" w:rsidR="000E7142" w:rsidRPr="008D6EF9" w:rsidRDefault="000E7142" w:rsidP="000E7142">
      <w:pPr>
        <w:pStyle w:val="Heading2"/>
      </w:pPr>
      <w:bookmarkStart w:id="32" w:name="_Toc212042825"/>
      <w:r w:rsidRPr="008D6EF9">
        <w:rPr>
          <w:noProof/>
        </w:rPr>
        <w:t>Appendices</w:t>
      </w:r>
      <w:bookmarkEnd w:id="32"/>
    </w:p>
    <w:p w14:paraId="52F8C99C" w14:textId="77777777" w:rsidR="000E7142" w:rsidRPr="00C159A1" w:rsidRDefault="000E7142" w:rsidP="000E7142">
      <w:pPr>
        <w:pStyle w:val="ListParagraph"/>
        <w:numPr>
          <w:ilvl w:val="0"/>
          <w:numId w:val="15"/>
        </w:numPr>
        <w:spacing w:after="120" w:line="288" w:lineRule="auto"/>
      </w:pPr>
      <w:r w:rsidRPr="00C159A1">
        <w:rPr>
          <w:i/>
          <w:iCs/>
        </w:rPr>
        <w:fldChar w:fldCharType="begin">
          <w:ffData>
            <w:name w:val=""/>
            <w:enabled/>
            <w:calcOnExit w:val="0"/>
            <w:textInput>
              <w:default w:val="&lt;insert title of appendix. If no appendices delete number and mark as ‘Nil’&gt;"/>
            </w:textInput>
          </w:ffData>
        </w:fldChar>
      </w:r>
      <w:r w:rsidRPr="001838EB">
        <w:instrText xml:space="preserve"> FORMTEXT </w:instrText>
      </w:r>
      <w:r w:rsidRPr="00C159A1">
        <w:rPr>
          <w:i/>
          <w:iCs/>
        </w:rPr>
      </w:r>
      <w:r w:rsidRPr="00C159A1">
        <w:rPr>
          <w:i/>
          <w:iCs/>
        </w:rPr>
        <w:fldChar w:fldCharType="separate"/>
      </w:r>
      <w:r w:rsidRPr="001838EB">
        <w:rPr>
          <w:noProof/>
        </w:rPr>
        <w:t>&lt;insert title of appendix. If no appendices delete number and mark as ‘Nil’&gt;</w:t>
      </w:r>
      <w:r w:rsidRPr="00C159A1">
        <w:rPr>
          <w:i/>
          <w:iCs/>
        </w:rPr>
        <w:fldChar w:fldCharType="end"/>
      </w:r>
    </w:p>
    <w:p w14:paraId="2D5B4595" w14:textId="77777777" w:rsidR="000E7142" w:rsidRDefault="000E7142" w:rsidP="000E7142">
      <w:pPr>
        <w:rPr>
          <w:rFonts w:ascii="Calibri" w:eastAsia="Times New Roman" w:hAnsi="Calibri" w:cs="Times New Roman"/>
          <w:b/>
          <w:bCs/>
          <w:i/>
          <w:iCs/>
          <w:sz w:val="18"/>
          <w:szCs w:val="20"/>
          <w:lang w:eastAsia="en-AU"/>
        </w:rPr>
      </w:pPr>
      <w:r>
        <w:rPr>
          <w:b/>
          <w:bCs/>
        </w:rPr>
        <w:lastRenderedPageBreak/>
        <w:br w:type="page"/>
      </w:r>
    </w:p>
    <w:p w14:paraId="21892BCA" w14:textId="77777777" w:rsidR="000E7142" w:rsidRDefault="000E7142" w:rsidP="000E7142">
      <w:pPr>
        <w:pStyle w:val="Instructions"/>
        <w:rPr>
          <w:b/>
          <w:bCs/>
        </w:rPr>
      </w:pPr>
    </w:p>
    <w:p w14:paraId="2661A2E0" w14:textId="77777777" w:rsidR="000E7142" w:rsidRPr="00E15357" w:rsidRDefault="000E7142" w:rsidP="000E7142">
      <w:pPr>
        <w:pStyle w:val="Instructions"/>
        <w:rPr>
          <w:b/>
          <w:bCs/>
        </w:rPr>
      </w:pPr>
      <w:r w:rsidRPr="00E15357">
        <w:rPr>
          <w:b/>
          <w:bCs/>
        </w:rPr>
        <w:t>DELETE</w:t>
      </w:r>
      <w:r>
        <w:rPr>
          <w:b/>
          <w:bCs/>
        </w:rPr>
        <w:t xml:space="preserve"> SECTION</w:t>
      </w:r>
      <w:r w:rsidRPr="00E15357">
        <w:rPr>
          <w:b/>
          <w:bCs/>
        </w:rPr>
        <w:t xml:space="preserve"> IF </w:t>
      </w:r>
      <w:r>
        <w:rPr>
          <w:b/>
          <w:bCs/>
        </w:rPr>
        <w:t>NOT APPLICABLE</w:t>
      </w:r>
    </w:p>
    <w:p w14:paraId="0AB23196" w14:textId="77777777" w:rsidR="000E7142" w:rsidRDefault="000E7142" w:rsidP="000E7142">
      <w:pPr>
        <w:pStyle w:val="Instructions"/>
      </w:pPr>
    </w:p>
    <w:p w14:paraId="71250288" w14:textId="77777777" w:rsidR="000E7142" w:rsidRPr="00EB5374" w:rsidRDefault="000E7142" w:rsidP="000E7142">
      <w:pPr>
        <w:pStyle w:val="Heading1"/>
      </w:pPr>
      <w:bookmarkStart w:id="33" w:name="_Toc212042826"/>
      <w:r w:rsidRPr="00EB5374">
        <w:t xml:space="preserve">Appendix 1: </w:t>
      </w:r>
      <w:r w:rsidRPr="00EB5374">
        <w:rPr>
          <w:highlight w:val="lightGray"/>
        </w:rPr>
        <w:fldChar w:fldCharType="begin">
          <w:ffData>
            <w:name w:val="Text12"/>
            <w:enabled/>
            <w:calcOnExit w:val="0"/>
            <w:textInput>
              <w:default w:val="&lt;insert name&gt;"/>
            </w:textInput>
          </w:ffData>
        </w:fldChar>
      </w:r>
      <w:r w:rsidRPr="00EB5374">
        <w:rPr>
          <w:highlight w:val="lightGray"/>
        </w:rPr>
        <w:instrText xml:space="preserve"> </w:instrText>
      </w:r>
      <w:bookmarkStart w:id="34" w:name="Text12"/>
      <w:r w:rsidRPr="00EB5374">
        <w:rPr>
          <w:highlight w:val="lightGray"/>
        </w:rPr>
        <w:instrText xml:space="preserve">FORMTEXT </w:instrText>
      </w:r>
      <w:r w:rsidRPr="00EB5374">
        <w:rPr>
          <w:highlight w:val="lightGray"/>
        </w:rPr>
      </w:r>
      <w:r w:rsidRPr="00EB5374">
        <w:rPr>
          <w:highlight w:val="lightGray"/>
        </w:rPr>
        <w:fldChar w:fldCharType="separate"/>
      </w:r>
      <w:r w:rsidRPr="00EB5374">
        <w:rPr>
          <w:noProof/>
          <w:highlight w:val="lightGray"/>
        </w:rPr>
        <w:t>&lt;insert name&gt;</w:t>
      </w:r>
      <w:bookmarkEnd w:id="33"/>
      <w:r w:rsidRPr="00EB5374">
        <w:rPr>
          <w:highlight w:val="lightGray"/>
        </w:rPr>
        <w:fldChar w:fldCharType="end"/>
      </w:r>
      <w:bookmarkEnd w:id="34"/>
      <w:r w:rsidRPr="00EB5374">
        <w:t xml:space="preserve"> </w:t>
      </w:r>
    </w:p>
    <w:p w14:paraId="33DF20B4" w14:textId="77777777" w:rsidR="000E7142" w:rsidRPr="00DC4C4E" w:rsidRDefault="000E7142" w:rsidP="000E7142">
      <w:pPr>
        <w:pStyle w:val="ListNumbers"/>
        <w:numPr>
          <w:ilvl w:val="0"/>
          <w:numId w:val="21"/>
        </w:numPr>
        <w:ind w:left="426"/>
        <w:contextualSpacing w:val="0"/>
        <w:outlineLvl w:val="1"/>
        <w:rPr>
          <w:b/>
          <w:bCs/>
          <w:sz w:val="23"/>
          <w:szCs w:val="23"/>
        </w:rPr>
      </w:pPr>
      <w:r w:rsidRPr="00DC4C4E">
        <w:rPr>
          <w:b/>
          <w:bCs/>
          <w:sz w:val="23"/>
          <w:szCs w:val="23"/>
        </w:rPr>
        <w:fldChar w:fldCharType="begin">
          <w:ffData>
            <w:name w:val="Text22"/>
            <w:enabled/>
            <w:calcOnExit w:val="0"/>
            <w:textInput>
              <w:default w:val="&lt;insert sub-heading if required&gt;"/>
            </w:textInput>
          </w:ffData>
        </w:fldChar>
      </w:r>
      <w:r w:rsidRPr="00DC4C4E">
        <w:rPr>
          <w:b/>
          <w:bCs/>
          <w:sz w:val="23"/>
          <w:szCs w:val="23"/>
        </w:rPr>
        <w:instrText xml:space="preserve"> FORMTEXT </w:instrText>
      </w:r>
      <w:r w:rsidRPr="00DC4C4E">
        <w:rPr>
          <w:b/>
          <w:bCs/>
          <w:sz w:val="23"/>
          <w:szCs w:val="23"/>
        </w:rPr>
      </w:r>
      <w:r w:rsidRPr="00DC4C4E">
        <w:rPr>
          <w:b/>
          <w:bCs/>
          <w:sz w:val="23"/>
          <w:szCs w:val="23"/>
        </w:rPr>
        <w:fldChar w:fldCharType="separate"/>
      </w:r>
      <w:r w:rsidRPr="00DC4C4E">
        <w:rPr>
          <w:b/>
          <w:bCs/>
          <w:sz w:val="23"/>
          <w:szCs w:val="23"/>
        </w:rPr>
        <w:t>&lt;insert sub-heading if required&gt;</w:t>
      </w:r>
      <w:r w:rsidRPr="00DC4C4E">
        <w:rPr>
          <w:b/>
          <w:bCs/>
          <w:sz w:val="23"/>
          <w:szCs w:val="23"/>
        </w:rPr>
        <w:fldChar w:fldCharType="end"/>
      </w:r>
    </w:p>
    <w:p w14:paraId="11F678A1" w14:textId="77777777" w:rsidR="000E7142" w:rsidRPr="007F53E0" w:rsidRDefault="000E7142" w:rsidP="000E7142">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t xml:space="preserve"> should:</w:t>
      </w:r>
    </w:p>
    <w:p w14:paraId="377E66CB" w14:textId="77777777" w:rsidR="000E7142" w:rsidRPr="00367D32" w:rsidRDefault="000E7142" w:rsidP="000E7142">
      <w:pPr>
        <w:pStyle w:val="ListBullets"/>
        <w:numPr>
          <w:ilvl w:val="0"/>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073A5D54" w14:textId="77777777" w:rsidR="000E7142" w:rsidRPr="00367D32" w:rsidRDefault="000E7142" w:rsidP="000E7142">
      <w:pPr>
        <w:pStyle w:val="ListBullets"/>
        <w:numPr>
          <w:ilvl w:val="1"/>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651B225A" w14:textId="77777777" w:rsidR="000E7142" w:rsidRDefault="000E7142" w:rsidP="000E7142">
      <w:pPr>
        <w:pStyle w:val="ListBullets"/>
        <w:numPr>
          <w:ilvl w:val="2"/>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5D01B16F" w14:textId="77777777" w:rsidR="000E7142" w:rsidRPr="00367D32" w:rsidRDefault="000E7142" w:rsidP="000E7142">
      <w:pPr>
        <w:pStyle w:val="ListNumbers"/>
        <w:numPr>
          <w:ilvl w:val="0"/>
          <w:numId w:val="21"/>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500C7E4" w14:textId="77777777" w:rsidR="000E7142" w:rsidRPr="00367D32" w:rsidRDefault="000E7142" w:rsidP="000E7142">
      <w:pPr>
        <w:pStyle w:val="ListNumbers"/>
        <w:numPr>
          <w:ilvl w:val="1"/>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A014421" w14:textId="77777777" w:rsidR="000E7142" w:rsidRDefault="000E7142" w:rsidP="000E7142">
      <w:pPr>
        <w:pStyle w:val="ListNumbers"/>
        <w:numPr>
          <w:ilvl w:val="2"/>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0D9F78B6" w14:textId="77777777" w:rsidR="000E7142" w:rsidRPr="007F53E0" w:rsidRDefault="000E7142" w:rsidP="000E7142">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rsidRPr="00A5540D">
        <w:t xml:space="preserve"> </w:t>
      </w:r>
      <w:r w:rsidRPr="000E7142">
        <w:t>should:</w:t>
      </w:r>
    </w:p>
    <w:p w14:paraId="39E6A5F9" w14:textId="77777777" w:rsidR="000E7142" w:rsidRPr="00367D32" w:rsidRDefault="000E7142" w:rsidP="000E7142">
      <w:pPr>
        <w:pStyle w:val="ListBullets"/>
        <w:numPr>
          <w:ilvl w:val="0"/>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607A22B6" w14:textId="77777777" w:rsidR="000E7142" w:rsidRPr="00367D32" w:rsidRDefault="000E7142" w:rsidP="000E7142">
      <w:pPr>
        <w:pStyle w:val="ListBullets"/>
        <w:numPr>
          <w:ilvl w:val="1"/>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892977A" w14:textId="77777777" w:rsidR="000E7142" w:rsidRDefault="000E7142" w:rsidP="000E7142">
      <w:pPr>
        <w:pStyle w:val="ListBullets"/>
        <w:numPr>
          <w:ilvl w:val="2"/>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3ACA0AB9" w14:textId="77777777" w:rsidR="000E7142" w:rsidRPr="00367D32" w:rsidRDefault="000E7142" w:rsidP="000E7142">
      <w:pPr>
        <w:pStyle w:val="ListNumbers"/>
        <w:numPr>
          <w:ilvl w:val="0"/>
          <w:numId w:val="21"/>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40A2828" w14:textId="77777777" w:rsidR="000E7142" w:rsidRPr="00367D32" w:rsidRDefault="000E7142" w:rsidP="000E7142">
      <w:pPr>
        <w:pStyle w:val="ListNumbers"/>
        <w:numPr>
          <w:ilvl w:val="1"/>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4B37546" w14:textId="77777777" w:rsidR="000E7142" w:rsidRDefault="000E7142" w:rsidP="000E7142">
      <w:pPr>
        <w:pStyle w:val="ListNumbers"/>
        <w:numPr>
          <w:ilvl w:val="2"/>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33A6EA41" w14:textId="77777777" w:rsidR="000E7142" w:rsidRPr="00263FD3" w:rsidRDefault="000E7142" w:rsidP="000E7142">
      <w:pPr>
        <w:pStyle w:val="ListNumbers"/>
        <w:numPr>
          <w:ilvl w:val="0"/>
          <w:numId w:val="24"/>
        </w:numPr>
        <w:ind w:left="425"/>
        <w:contextualSpacing w:val="0"/>
        <w:outlineLvl w:val="1"/>
        <w:rPr>
          <w:b/>
          <w:bCs/>
          <w:sz w:val="23"/>
          <w:szCs w:val="23"/>
        </w:rPr>
      </w:pPr>
      <w:r w:rsidRPr="00263FD3">
        <w:rPr>
          <w:b/>
          <w:bCs/>
          <w:sz w:val="23"/>
          <w:szCs w:val="23"/>
        </w:rPr>
        <w:fldChar w:fldCharType="begin">
          <w:ffData>
            <w:name w:val="Text22"/>
            <w:enabled/>
            <w:calcOnExit w:val="0"/>
            <w:textInput>
              <w:default w:val="&lt;insert sub-heading if required&gt;"/>
            </w:textInput>
          </w:ffData>
        </w:fldChar>
      </w:r>
      <w:r w:rsidRPr="00263FD3">
        <w:rPr>
          <w:b/>
          <w:bCs/>
          <w:sz w:val="23"/>
          <w:szCs w:val="23"/>
        </w:rPr>
        <w:instrText xml:space="preserve"> FORMTEXT </w:instrText>
      </w:r>
      <w:r w:rsidRPr="00263FD3">
        <w:rPr>
          <w:b/>
          <w:bCs/>
          <w:sz w:val="23"/>
          <w:szCs w:val="23"/>
        </w:rPr>
      </w:r>
      <w:r w:rsidRPr="00263FD3">
        <w:rPr>
          <w:b/>
          <w:bCs/>
          <w:sz w:val="23"/>
          <w:szCs w:val="23"/>
        </w:rPr>
        <w:fldChar w:fldCharType="separate"/>
      </w:r>
      <w:r w:rsidRPr="00263FD3">
        <w:rPr>
          <w:b/>
          <w:bCs/>
          <w:sz w:val="23"/>
          <w:szCs w:val="23"/>
        </w:rPr>
        <w:t>&lt;insert sub-heading if required&gt;</w:t>
      </w:r>
      <w:r w:rsidRPr="00263FD3">
        <w:rPr>
          <w:b/>
          <w:bCs/>
          <w:sz w:val="23"/>
          <w:szCs w:val="23"/>
        </w:rPr>
        <w:fldChar w:fldCharType="end"/>
      </w:r>
    </w:p>
    <w:p w14:paraId="257581B4" w14:textId="77777777" w:rsidR="000E7142" w:rsidRPr="007F53E0" w:rsidRDefault="000E7142" w:rsidP="000E7142">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rsidRPr="00A5540D">
        <w:t xml:space="preserve"> </w:t>
      </w:r>
      <w:r>
        <w:t>should:</w:t>
      </w:r>
    </w:p>
    <w:p w14:paraId="27FD91D0" w14:textId="77777777" w:rsidR="000E7142" w:rsidRPr="00367D32" w:rsidRDefault="000E7142" w:rsidP="000E7142">
      <w:pPr>
        <w:pStyle w:val="ListBullets"/>
        <w:numPr>
          <w:ilvl w:val="0"/>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5CF8D9D" w14:textId="77777777" w:rsidR="000E7142" w:rsidRPr="00367D32" w:rsidRDefault="000E7142" w:rsidP="000E7142">
      <w:pPr>
        <w:pStyle w:val="ListBullets"/>
        <w:numPr>
          <w:ilvl w:val="1"/>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46788A97" w14:textId="77777777" w:rsidR="000E7142" w:rsidRDefault="000E7142" w:rsidP="000E7142">
      <w:pPr>
        <w:pStyle w:val="ListBullets"/>
        <w:numPr>
          <w:ilvl w:val="2"/>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969926F" w14:textId="77777777" w:rsidR="000E7142" w:rsidRPr="00367D32" w:rsidRDefault="000E7142" w:rsidP="000E7142">
      <w:pPr>
        <w:pStyle w:val="ListNumbers"/>
        <w:numPr>
          <w:ilvl w:val="0"/>
          <w:numId w:val="21"/>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02235C0F" w14:textId="77777777" w:rsidR="000E7142" w:rsidRPr="00367D32" w:rsidRDefault="000E7142" w:rsidP="000E7142">
      <w:pPr>
        <w:pStyle w:val="ListNumbers"/>
        <w:numPr>
          <w:ilvl w:val="1"/>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18F539D" w14:textId="77777777" w:rsidR="000E7142" w:rsidRDefault="000E7142" w:rsidP="000E7142">
      <w:pPr>
        <w:pStyle w:val="ListNumbers"/>
        <w:numPr>
          <w:ilvl w:val="2"/>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2876F4E" w14:textId="77777777" w:rsidR="000E7142" w:rsidRPr="007F53E0" w:rsidRDefault="000E7142" w:rsidP="000E7142">
      <w:pPr>
        <w:spacing w:before="0" w:after="0" w:line="360" w:lineRule="auto"/>
      </w:pPr>
      <w:r w:rsidRPr="00480F39">
        <w:fldChar w:fldCharType="begin">
          <w:ffData>
            <w:name w:val=""/>
            <w:enabled/>
            <w:calcOnExit w:val="0"/>
            <w:textInput>
              <w:default w:val="&lt;insert text&gt;"/>
            </w:textInput>
          </w:ffData>
        </w:fldChar>
      </w:r>
      <w:r w:rsidRPr="00480F39">
        <w:instrText xml:space="preserve"> FORMTEXT </w:instrText>
      </w:r>
      <w:r w:rsidRPr="00480F39">
        <w:fldChar w:fldCharType="separate"/>
      </w:r>
      <w:r w:rsidRPr="00480F39">
        <w:t>&lt;insert text&gt;</w:t>
      </w:r>
      <w:r w:rsidRPr="00480F39">
        <w:fldChar w:fldCharType="end"/>
      </w:r>
      <w:r w:rsidRPr="00A5540D">
        <w:t xml:space="preserve"> </w:t>
      </w:r>
      <w:r w:rsidRPr="000E7142">
        <w:t>should:</w:t>
      </w:r>
    </w:p>
    <w:p w14:paraId="70C5AF77" w14:textId="77777777" w:rsidR="000E7142" w:rsidRPr="00367D32" w:rsidRDefault="000E7142" w:rsidP="000E7142">
      <w:pPr>
        <w:pStyle w:val="ListBullets"/>
        <w:numPr>
          <w:ilvl w:val="0"/>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6AE967E8" w14:textId="77777777" w:rsidR="000E7142" w:rsidRPr="00367D32" w:rsidRDefault="000E7142" w:rsidP="000E7142">
      <w:pPr>
        <w:pStyle w:val="ListBullets"/>
        <w:numPr>
          <w:ilvl w:val="1"/>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7441CE7" w14:textId="77777777" w:rsidR="000E7142" w:rsidRDefault="000E7142" w:rsidP="000E7142">
      <w:pPr>
        <w:pStyle w:val="ListBullets"/>
        <w:numPr>
          <w:ilvl w:val="2"/>
          <w:numId w:val="7"/>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2B1599DE" w14:textId="77777777" w:rsidR="000E7142" w:rsidRPr="00367D32" w:rsidRDefault="000E7142" w:rsidP="000E7142">
      <w:pPr>
        <w:pStyle w:val="ListNumbers"/>
        <w:numPr>
          <w:ilvl w:val="0"/>
          <w:numId w:val="21"/>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76BCAC37" w14:textId="77777777" w:rsidR="000E7142" w:rsidRPr="00367D32" w:rsidRDefault="000E7142" w:rsidP="000E7142">
      <w:pPr>
        <w:pStyle w:val="ListNumbers"/>
        <w:numPr>
          <w:ilvl w:val="1"/>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p w14:paraId="197A82F6" w14:textId="40DC4F2C" w:rsidR="00C159A1" w:rsidRPr="00CE3151" w:rsidRDefault="000E7142" w:rsidP="000E7142">
      <w:pPr>
        <w:pStyle w:val="ListNumbers"/>
        <w:numPr>
          <w:ilvl w:val="2"/>
          <w:numId w:val="8"/>
        </w:numPr>
        <w:spacing w:before="0" w:after="0" w:line="360" w:lineRule="auto"/>
        <w:contextualSpacing w:val="0"/>
      </w:pPr>
      <w:r w:rsidRPr="00EF3F97">
        <w:fldChar w:fldCharType="begin">
          <w:ffData>
            <w:name w:val="Text14"/>
            <w:enabled/>
            <w:calcOnExit w:val="0"/>
            <w:textInput>
              <w:default w:val="&lt;insert text&gt;"/>
            </w:textInput>
          </w:ffData>
        </w:fldChar>
      </w:r>
      <w:r w:rsidRPr="00EF3F97">
        <w:instrText xml:space="preserve"> FORMTEXT </w:instrText>
      </w:r>
      <w:r w:rsidRPr="00EF3F97">
        <w:fldChar w:fldCharType="separate"/>
      </w:r>
      <w:r w:rsidRPr="00EF3F97">
        <w:t>&lt;insert text&gt;</w:t>
      </w:r>
      <w:r w:rsidRPr="00EF3F97">
        <w:fldChar w:fldCharType="end"/>
      </w:r>
    </w:p>
    <w:sectPr w:rsidR="00C159A1" w:rsidRPr="00CE3151" w:rsidSect="005E4FF6">
      <w:headerReference w:type="first" r:id="rId25"/>
      <w:footerReference w:type="first" r:id="rId26"/>
      <w:pgSz w:w="11906" w:h="16838"/>
      <w:pgMar w:top="851" w:right="851" w:bottom="567" w:left="85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F035" w14:textId="77777777" w:rsidR="003933ED" w:rsidRDefault="003933ED" w:rsidP="0024310F">
      <w:r>
        <w:separator/>
      </w:r>
    </w:p>
    <w:p w14:paraId="212BDEEC" w14:textId="77777777" w:rsidR="003933ED" w:rsidRDefault="003933ED"/>
    <w:p w14:paraId="2B13CA05" w14:textId="77777777" w:rsidR="003933ED" w:rsidRDefault="003933ED"/>
  </w:endnote>
  <w:endnote w:type="continuationSeparator" w:id="0">
    <w:p w14:paraId="14E616D5" w14:textId="77777777" w:rsidR="003933ED" w:rsidRDefault="003933ED" w:rsidP="0024310F">
      <w:r>
        <w:continuationSeparator/>
      </w:r>
    </w:p>
    <w:p w14:paraId="5A06A28C" w14:textId="77777777" w:rsidR="003933ED" w:rsidRDefault="003933ED"/>
    <w:p w14:paraId="4B96C567" w14:textId="77777777" w:rsidR="003933ED" w:rsidRDefault="00393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3283" w14:textId="77777777" w:rsidR="00C53F8A" w:rsidRDefault="00173E4D">
    <w:pPr>
      <w:pStyle w:val="Footer"/>
    </w:pPr>
    <w:r>
      <w:rPr>
        <w:noProof/>
      </w:rPr>
      <mc:AlternateContent>
        <mc:Choice Requires="wps">
          <w:drawing>
            <wp:anchor distT="0" distB="0" distL="0" distR="0" simplePos="0" relativeHeight="251731968" behindDoc="0" locked="0" layoutInCell="1" allowOverlap="1" wp14:anchorId="13A52894" wp14:editId="42128471">
              <wp:simplePos x="635" y="635"/>
              <wp:positionH relativeFrom="page">
                <wp:align>center</wp:align>
              </wp:positionH>
              <wp:positionV relativeFrom="page">
                <wp:align>bottom</wp:align>
              </wp:positionV>
              <wp:extent cx="443865" cy="443865"/>
              <wp:effectExtent l="0" t="0" r="18415" b="0"/>
              <wp:wrapNone/>
              <wp:docPr id="14" name="Text Box 1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33C06" w14:textId="77777777" w:rsidR="00173E4D" w:rsidRPr="00173E4D" w:rsidRDefault="00173E4D"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52894" id="_x0000_t202" coordsize="21600,21600" o:spt="202" path="m,l,21600r21600,l21600,xe">
              <v:stroke joinstyle="miter"/>
              <v:path gradientshapeok="t" o:connecttype="rect"/>
            </v:shapetype>
            <v:shape id="Text Box 14" o:spid="_x0000_s1030" type="#_x0000_t202" alt="OFFICIAL " style="position:absolute;margin-left:0;margin-top:0;width:34.95pt;height:34.95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6633C06" w14:textId="77777777" w:rsidR="00173E4D" w:rsidRPr="00173E4D" w:rsidRDefault="00173E4D"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A931" w14:textId="5F1882D6" w:rsidR="002B069A" w:rsidRPr="0003711E" w:rsidRDefault="00954807" w:rsidP="002B069A">
    <w:pPr>
      <w:pStyle w:val="Footer"/>
      <w:rPr>
        <w:color w:val="000000" w:themeColor="text2"/>
      </w:rPr>
    </w:pPr>
    <w:r w:rsidRPr="00954807">
      <w:rPr>
        <w:color w:val="auto"/>
      </w:rPr>
      <w:t xml:space="preserve">[insert name of </w:t>
    </w:r>
    <w:r w:rsidR="008830BC">
      <w:rPr>
        <w:color w:val="auto"/>
      </w:rPr>
      <w:t>guideline</w:t>
    </w:r>
    <w:r w:rsidRPr="00954807">
      <w:rPr>
        <w:color w:val="auto"/>
      </w:rPr>
      <w:t>]</w:t>
    </w:r>
    <w:r w:rsidR="002B069A" w:rsidRPr="0003711E">
      <w:rPr>
        <w:color w:val="000000" w:themeColor="text2"/>
      </w:rPr>
      <w:tab/>
      <w:t xml:space="preserve">Page </w:t>
    </w:r>
    <w:r w:rsidR="002B069A" w:rsidRPr="0003711E">
      <w:rPr>
        <w:color w:val="000000" w:themeColor="text2"/>
      </w:rPr>
      <w:fldChar w:fldCharType="begin"/>
    </w:r>
    <w:r w:rsidR="002B069A" w:rsidRPr="0003711E">
      <w:rPr>
        <w:color w:val="000000" w:themeColor="text2"/>
      </w:rPr>
      <w:instrText xml:space="preserve"> PAGE   \* MERGEFORMAT </w:instrText>
    </w:r>
    <w:r w:rsidR="002B069A" w:rsidRPr="0003711E">
      <w:rPr>
        <w:color w:val="000000" w:themeColor="text2"/>
      </w:rPr>
      <w:fldChar w:fldCharType="separate"/>
    </w:r>
    <w:r w:rsidR="002B069A">
      <w:rPr>
        <w:color w:val="000000" w:themeColor="text2"/>
      </w:rPr>
      <w:t>3</w:t>
    </w:r>
    <w:r w:rsidR="002B069A" w:rsidRPr="0003711E">
      <w:rPr>
        <w:noProof/>
        <w:color w:val="000000" w:themeColor="text2"/>
      </w:rPr>
      <w:fldChar w:fldCharType="end"/>
    </w:r>
    <w:r w:rsidR="002B069A" w:rsidRPr="0003711E">
      <w:rPr>
        <w:color w:val="000000" w:themeColor="text2"/>
      </w:rPr>
      <w:t xml:space="preserve"> of </w:t>
    </w:r>
    <w:r w:rsidR="002B069A" w:rsidRPr="0003711E">
      <w:rPr>
        <w:color w:val="000000" w:themeColor="text2"/>
      </w:rPr>
      <w:fldChar w:fldCharType="begin"/>
    </w:r>
    <w:r w:rsidR="002B069A" w:rsidRPr="0003711E">
      <w:rPr>
        <w:color w:val="000000" w:themeColor="text2"/>
      </w:rPr>
      <w:instrText xml:space="preserve"> NUMPAGES   \* MERGEFORMAT </w:instrText>
    </w:r>
    <w:r w:rsidR="002B069A" w:rsidRPr="0003711E">
      <w:rPr>
        <w:color w:val="000000" w:themeColor="text2"/>
      </w:rPr>
      <w:fldChar w:fldCharType="separate"/>
    </w:r>
    <w:r w:rsidR="002B069A">
      <w:rPr>
        <w:color w:val="000000" w:themeColor="text2"/>
      </w:rPr>
      <w:t>6</w:t>
    </w:r>
    <w:r w:rsidR="002B069A" w:rsidRPr="0003711E">
      <w:rPr>
        <w:color w:val="000000" w:themeColor="text2"/>
      </w:rPr>
      <w:fldChar w:fldCharType="end"/>
    </w:r>
  </w:p>
  <w:p w14:paraId="54873435" w14:textId="2B3F8DA4" w:rsidR="00C53F8A" w:rsidRPr="002B069A" w:rsidRDefault="00C53F8A" w:rsidP="002B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88D1" w14:textId="6CA3E228" w:rsidR="00A9144E" w:rsidRDefault="00A9144E" w:rsidP="00E87732">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67A1" w14:textId="588160E8" w:rsidR="00E268E2" w:rsidRPr="0003711E" w:rsidRDefault="00E268E2" w:rsidP="00FA3B63">
    <w:pPr>
      <w:pStyle w:val="Footer"/>
      <w:rPr>
        <w:color w:val="000000" w:themeColor="text2"/>
      </w:rPr>
    </w:pPr>
    <w:r w:rsidRPr="00954807">
      <w:rPr>
        <w:noProof/>
        <w:color w:val="auto"/>
      </w:rPr>
      <mc:AlternateContent>
        <mc:Choice Requires="wps">
          <w:drawing>
            <wp:anchor distT="0" distB="0" distL="0" distR="0" simplePos="0" relativeHeight="251754496" behindDoc="0" locked="0" layoutInCell="1" allowOverlap="1" wp14:anchorId="6EF54DF3" wp14:editId="53BC5C96">
              <wp:simplePos x="0" y="0"/>
              <wp:positionH relativeFrom="page">
                <wp:posOffset>3427730</wp:posOffset>
              </wp:positionH>
              <wp:positionV relativeFrom="bottomMargin">
                <wp:posOffset>185392</wp:posOffset>
              </wp:positionV>
              <wp:extent cx="443865" cy="443865"/>
              <wp:effectExtent l="0" t="0" r="18415" b="0"/>
              <wp:wrapNone/>
              <wp:docPr id="1465500364" name="Text Box 146550036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DAD33" w14:textId="77777777" w:rsidR="00E268E2" w:rsidRPr="00173E4D" w:rsidRDefault="00E268E2" w:rsidP="00FA3B63">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54DF3" id="_x0000_t202" coordsize="21600,21600" o:spt="202" path="m,l,21600r21600,l21600,xe">
              <v:stroke joinstyle="miter"/>
              <v:path gradientshapeok="t" o:connecttype="rect"/>
            </v:shapetype>
            <v:shape id="Text Box 1465500364" o:spid="_x0000_s1032" type="#_x0000_t202" alt="OFFICIAL " style="position:absolute;margin-left:269.9pt;margin-top:14.6pt;width:34.95pt;height:34.95pt;z-index:251754496;visibility:visible;mso-wrap-style:none;mso-wrap-distance-left:0;mso-wrap-distance-top:0;mso-wrap-distance-right:0;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" filled="f" stroked="f">
              <v:textbox style="mso-fit-shape-to-text:t" inset="0,0,0,15pt">
                <w:txbxContent>
                  <w:p w14:paraId="448DAD33" w14:textId="77777777" w:rsidR="00E268E2" w:rsidRPr="00173E4D" w:rsidRDefault="00E268E2" w:rsidP="00FA3B63">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 xml:space="preserve">OFFICIAL </w:t>
                    </w:r>
                  </w:p>
                </w:txbxContent>
              </v:textbox>
              <w10:wrap anchorx="page" anchory="margin"/>
            </v:shape>
          </w:pict>
        </mc:Fallback>
      </mc:AlternateContent>
    </w:r>
    <w:r w:rsidR="00954807" w:rsidRPr="00954807">
      <w:rPr>
        <w:color w:val="auto"/>
      </w:rPr>
      <w:t xml:space="preserve">[insert name of </w:t>
    </w:r>
    <w:r w:rsidR="008830BC">
      <w:rPr>
        <w:color w:val="auto"/>
      </w:rPr>
      <w:t>guideline</w:t>
    </w:r>
    <w:r w:rsidR="00954807" w:rsidRPr="00954807">
      <w:rPr>
        <w:color w:val="auto"/>
      </w:rPr>
      <w:t>]</w:t>
    </w:r>
    <w:r w:rsidRPr="0003711E">
      <w:rPr>
        <w:color w:val="000000" w:themeColor="text2"/>
      </w:rPr>
      <w:tab/>
      <w:t xml:space="preserve">Page </w:t>
    </w:r>
    <w:r w:rsidRPr="0003711E">
      <w:rPr>
        <w:color w:val="000000" w:themeColor="text2"/>
      </w:rPr>
      <w:fldChar w:fldCharType="begin"/>
    </w:r>
    <w:r w:rsidRPr="0003711E">
      <w:rPr>
        <w:color w:val="000000" w:themeColor="text2"/>
      </w:rPr>
      <w:instrText xml:space="preserve"> PAGE   \* MERGEFORMAT </w:instrText>
    </w:r>
    <w:r w:rsidRPr="0003711E">
      <w:rPr>
        <w:color w:val="000000" w:themeColor="text2"/>
      </w:rPr>
      <w:fldChar w:fldCharType="separate"/>
    </w:r>
    <w:r>
      <w:rPr>
        <w:color w:val="000000" w:themeColor="text2"/>
      </w:rPr>
      <w:t>6</w:t>
    </w:r>
    <w:r w:rsidRPr="0003711E">
      <w:rPr>
        <w:noProof/>
        <w:color w:val="000000" w:themeColor="text2"/>
      </w:rPr>
      <w:fldChar w:fldCharType="end"/>
    </w:r>
    <w:r w:rsidRPr="0003711E">
      <w:rPr>
        <w:color w:val="000000" w:themeColor="text2"/>
      </w:rPr>
      <w:t xml:space="preserve"> of </w:t>
    </w:r>
    <w:r w:rsidRPr="0003711E">
      <w:rPr>
        <w:color w:val="000000" w:themeColor="text2"/>
      </w:rPr>
      <w:fldChar w:fldCharType="begin"/>
    </w:r>
    <w:r w:rsidRPr="0003711E">
      <w:rPr>
        <w:color w:val="000000" w:themeColor="text2"/>
      </w:rPr>
      <w:instrText xml:space="preserve"> NUMPAGES   \* MERGEFORMAT </w:instrText>
    </w:r>
    <w:r w:rsidRPr="0003711E">
      <w:rPr>
        <w:color w:val="000000" w:themeColor="text2"/>
      </w:rPr>
      <w:fldChar w:fldCharType="separate"/>
    </w:r>
    <w:r>
      <w:rPr>
        <w:color w:val="000000" w:themeColor="text2"/>
      </w:rPr>
      <w:t>12</w:t>
    </w:r>
    <w:r w:rsidRPr="0003711E">
      <w:rPr>
        <w:color w:val="000000" w:themeColor="text2"/>
      </w:rPr>
      <w:fldChar w:fldCharType="end"/>
    </w:r>
  </w:p>
  <w:p w14:paraId="7DA646C1" w14:textId="77777777" w:rsidR="00E268E2" w:rsidRPr="007356BE" w:rsidRDefault="00E268E2" w:rsidP="00735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612E" w14:textId="77777777" w:rsidR="003933ED" w:rsidRDefault="003933ED" w:rsidP="0024310F">
      <w:r>
        <w:separator/>
      </w:r>
    </w:p>
    <w:p w14:paraId="775414CC" w14:textId="77777777" w:rsidR="003933ED" w:rsidRDefault="003933ED"/>
    <w:p w14:paraId="6FAED64F" w14:textId="77777777" w:rsidR="003933ED" w:rsidRDefault="003933ED"/>
  </w:footnote>
  <w:footnote w:type="continuationSeparator" w:id="0">
    <w:p w14:paraId="1006C1A3" w14:textId="77777777" w:rsidR="003933ED" w:rsidRDefault="003933ED" w:rsidP="0024310F">
      <w:r>
        <w:continuationSeparator/>
      </w:r>
    </w:p>
    <w:p w14:paraId="6E3F34EC" w14:textId="77777777" w:rsidR="003933ED" w:rsidRDefault="003933ED"/>
    <w:p w14:paraId="09DE301B" w14:textId="77777777" w:rsidR="003933ED" w:rsidRDefault="00393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E4DF" w14:textId="77777777" w:rsidR="00C53F8A" w:rsidRDefault="00173E4D">
    <w:pPr>
      <w:pStyle w:val="Header"/>
    </w:pPr>
    <w:r>
      <w:rPr>
        <w:noProof/>
      </w:rPr>
      <mc:AlternateContent>
        <mc:Choice Requires="wps">
          <w:drawing>
            <wp:anchor distT="0" distB="0" distL="0" distR="0" simplePos="0" relativeHeight="251728896" behindDoc="0" locked="0" layoutInCell="1" allowOverlap="1" wp14:anchorId="581F20C6" wp14:editId="3D392EB0">
              <wp:simplePos x="635" y="635"/>
              <wp:positionH relativeFrom="page">
                <wp:align>center</wp:align>
              </wp:positionH>
              <wp:positionV relativeFrom="page">
                <wp:align>top</wp:align>
              </wp:positionV>
              <wp:extent cx="443865" cy="443865"/>
              <wp:effectExtent l="0" t="0" r="18415" b="1841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98BB1" w14:textId="77777777" w:rsidR="00173E4D" w:rsidRPr="00173E4D" w:rsidRDefault="00173E4D"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F20C6" id="_x0000_t202" coordsize="21600,21600" o:spt="202" path="m,l,21600r21600,l21600,xe">
              <v:stroke joinstyle="miter"/>
              <v:path gradientshapeok="t" o:connecttype="rect"/>
            </v:shapetype>
            <v:shape id="Text Box 10" o:spid="_x0000_s1028" type="#_x0000_t202" alt="OFFICIAL" style="position:absolute;margin-left:0;margin-top:0;width:34.95pt;height:34.9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398BB1" w14:textId="77777777" w:rsidR="00173E4D" w:rsidRPr="00173E4D" w:rsidRDefault="00173E4D"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4251" w14:textId="77777777" w:rsidR="00C53F8A" w:rsidRDefault="00173E4D">
    <w:pPr>
      <w:pStyle w:val="Header"/>
    </w:pPr>
    <w:r>
      <w:rPr>
        <w:noProof/>
      </w:rPr>
      <mc:AlternateContent>
        <mc:Choice Requires="wps">
          <w:drawing>
            <wp:anchor distT="0" distB="0" distL="0" distR="0" simplePos="0" relativeHeight="251729920" behindDoc="0" locked="0" layoutInCell="1" allowOverlap="1" wp14:anchorId="55C0D8D9" wp14:editId="624BDE89">
              <wp:simplePos x="543464" y="362309"/>
              <wp:positionH relativeFrom="page">
                <wp:align>center</wp:align>
              </wp:positionH>
              <wp:positionV relativeFrom="page">
                <wp:align>top</wp:align>
              </wp:positionV>
              <wp:extent cx="443865" cy="443865"/>
              <wp:effectExtent l="0" t="0" r="18415" b="18415"/>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98862" w14:textId="77777777" w:rsidR="00173E4D" w:rsidRPr="00173E4D" w:rsidRDefault="00173E4D"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C0D8D9" id="_x0000_t202" coordsize="21600,21600" o:spt="202" path="m,l,21600r21600,l21600,xe">
              <v:stroke joinstyle="miter"/>
              <v:path gradientshapeok="t" o:connecttype="rect"/>
            </v:shapetype>
            <v:shape id="Text Box 12" o:spid="_x0000_s1029" type="#_x0000_t202" alt="OFFICIAL" style="position:absolute;margin-left:0;margin-top:0;width:34.95pt;height:34.95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998862" w14:textId="77777777" w:rsidR="00173E4D" w:rsidRPr="00173E4D" w:rsidRDefault="00173E4D"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C29A" w14:textId="77777777" w:rsidR="00060F1A" w:rsidRDefault="00060F1A">
    <w:pPr>
      <w:pStyle w:val="Header"/>
    </w:pPr>
    <w:r>
      <w:rPr>
        <w:noProof/>
      </w:rPr>
      <mc:AlternateContent>
        <mc:Choice Requires="wps">
          <w:drawing>
            <wp:anchor distT="0" distB="0" distL="0" distR="0" simplePos="0" relativeHeight="251756544" behindDoc="0" locked="0" layoutInCell="1" allowOverlap="1" wp14:anchorId="51BD8F59" wp14:editId="7031177B">
              <wp:simplePos x="543464" y="362309"/>
              <wp:positionH relativeFrom="page">
                <wp:align>center</wp:align>
              </wp:positionH>
              <wp:positionV relativeFrom="page">
                <wp:align>top</wp:align>
              </wp:positionV>
              <wp:extent cx="443865" cy="443865"/>
              <wp:effectExtent l="0" t="0" r="18415" b="18415"/>
              <wp:wrapNone/>
              <wp:docPr id="1978370647" name="Text Box 19783706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06475E" w14:textId="77777777" w:rsidR="00060F1A" w:rsidRPr="00173E4D" w:rsidRDefault="00060F1A"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D8F59" id="_x0000_t202" coordsize="21600,21600" o:spt="202" path="m,l,21600r21600,l21600,xe">
              <v:stroke joinstyle="miter"/>
              <v:path gradientshapeok="t" o:connecttype="rect"/>
            </v:shapetype>
            <v:shape id="Text Box 1978370647" o:spid="_x0000_s1031" type="#_x0000_t202" alt="OFFICIAL" style="position:absolute;margin-left:0;margin-top:0;width:34.95pt;height:34.95pt;z-index:251756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A06475E" w14:textId="77777777" w:rsidR="00060F1A" w:rsidRPr="00173E4D" w:rsidRDefault="00060F1A" w:rsidP="00173E4D">
                    <w:pPr>
                      <w:spacing w:after="0"/>
                      <w:rPr>
                        <w:rFonts w:ascii="Arial" w:eastAsia="Arial" w:hAnsi="Arial" w:cs="Arial"/>
                        <w:noProof/>
                        <w:color w:val="A80000"/>
                        <w:sz w:val="24"/>
                        <w:szCs w:val="24"/>
                      </w:rPr>
                    </w:pPr>
                    <w:r w:rsidRPr="00173E4D">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AB2"/>
    <w:multiLevelType w:val="hybridMultilevel"/>
    <w:tmpl w:val="E9982FC8"/>
    <w:lvl w:ilvl="0" w:tplc="64E6560C">
      <w:start w:val="1"/>
      <w:numFmt w:val="bullet"/>
      <w:pStyle w:val="Bulletlist3"/>
      <w:lvlText w:val=""/>
      <w:lvlJc w:val="left"/>
      <w:pPr>
        <w:ind w:left="927" w:hanging="360"/>
      </w:pPr>
      <w:rPr>
        <w:rFonts w:ascii="Symbol" w:hAnsi="Symbol" w:hint="default"/>
        <w:color w:val="A6A6A6" w:themeColor="background1" w:themeShade="A6"/>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E5508B3"/>
    <w:multiLevelType w:val="hybridMultilevel"/>
    <w:tmpl w:val="EB629898"/>
    <w:lvl w:ilvl="0" w:tplc="3C68B3CC">
      <w:start w:val="1"/>
      <w:numFmt w:val="decimal"/>
      <w:pStyle w:val="Numberedlist"/>
      <w:lvlText w:val="%1."/>
      <w:lvlJc w:val="left"/>
      <w:pPr>
        <w:ind w:left="720" w:hanging="360"/>
      </w:pPr>
      <w:rPr>
        <w:rFonts w:hint="default"/>
      </w:rPr>
    </w:lvl>
    <w:lvl w:ilvl="1" w:tplc="A5FC218E">
      <w:start w:val="1"/>
      <w:numFmt w:val="lowerLetter"/>
      <w:pStyle w:val="Numberedlist2"/>
      <w:lvlText w:val="%2."/>
      <w:lvlJc w:val="left"/>
      <w:pPr>
        <w:ind w:left="1440" w:hanging="360"/>
      </w:pPr>
    </w:lvl>
    <w:lvl w:ilvl="2" w:tplc="759EBED4">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52726"/>
    <w:multiLevelType w:val="hybridMultilevel"/>
    <w:tmpl w:val="0CC8C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2F0451"/>
    <w:multiLevelType w:val="hybridMultilevel"/>
    <w:tmpl w:val="A69A13DC"/>
    <w:lvl w:ilvl="0" w:tplc="205265B2">
      <w:start w:val="1"/>
      <w:numFmt w:val="bullet"/>
      <w:pStyle w:val="InstructionBulletPoint"/>
      <w:lvlText w:val=""/>
      <w:lvlJc w:val="left"/>
      <w:pPr>
        <w:ind w:left="360" w:hanging="360"/>
      </w:pPr>
      <w:rPr>
        <w:rFonts w:ascii="Symbol" w:hAnsi="Symbol" w:hint="default"/>
        <w:color w:val="00A599"/>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583F04"/>
    <w:multiLevelType w:val="hybridMultilevel"/>
    <w:tmpl w:val="2FF4EB08"/>
    <w:lvl w:ilvl="0" w:tplc="894A4EA8">
      <w:start w:val="1"/>
      <w:numFmt w:val="bullet"/>
      <w:pStyle w:val="Level1bulletpoints"/>
      <w:lvlText w:val=""/>
      <w:lvlJc w:val="left"/>
      <w:pPr>
        <w:ind w:left="360" w:hanging="360"/>
      </w:pPr>
      <w:rPr>
        <w:rFonts w:ascii="Symbol" w:hAnsi="Symbol" w:hint="default"/>
        <w:color w:val="00A599"/>
      </w:rPr>
    </w:lvl>
    <w:lvl w:ilvl="1" w:tplc="7EB8BE6C">
      <w:start w:val="1"/>
      <w:numFmt w:val="bullet"/>
      <w:pStyle w:val="Bullet-Lvl2"/>
      <w:lvlText w:val="o"/>
      <w:lvlJc w:val="left"/>
      <w:pPr>
        <w:ind w:left="1080" w:hanging="360"/>
      </w:pPr>
      <w:rPr>
        <w:rFonts w:ascii="Courier New" w:hAnsi="Courier New" w:cs="Courier New" w:hint="default"/>
      </w:rPr>
    </w:lvl>
    <w:lvl w:ilvl="2" w:tplc="45F8866A">
      <w:start w:val="1"/>
      <w:numFmt w:val="bullet"/>
      <w:pStyle w:val="Bullet-Lvl3"/>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555A72"/>
    <w:multiLevelType w:val="multilevel"/>
    <w:tmpl w:val="C130066E"/>
    <w:lvl w:ilvl="0">
      <w:start w:val="1"/>
      <w:numFmt w:val="decimal"/>
      <w:pStyle w:val="Number-Lvl1"/>
      <w:lvlText w:val="%1."/>
      <w:lvlJc w:val="left"/>
      <w:pPr>
        <w:ind w:left="992" w:hanging="425"/>
      </w:pPr>
      <w:rPr>
        <w:rFonts w:hint="default"/>
      </w:rPr>
    </w:lvl>
    <w:lvl w:ilvl="1">
      <w:start w:val="1"/>
      <w:numFmt w:val="lowerLetter"/>
      <w:pStyle w:val="Number-Lvl2"/>
      <w:lvlText w:val="%2."/>
      <w:lvlJc w:val="left"/>
      <w:pPr>
        <w:ind w:left="1417" w:hanging="425"/>
      </w:pPr>
      <w:rPr>
        <w:rFonts w:hint="default"/>
      </w:rPr>
    </w:lvl>
    <w:lvl w:ilvl="2">
      <w:start w:val="1"/>
      <w:numFmt w:val="lowerRoman"/>
      <w:pStyle w:val="Number-Lvl3"/>
      <w:lvlText w:val="%3."/>
      <w:lvlJc w:val="left"/>
      <w:pPr>
        <w:ind w:left="1842" w:hanging="425"/>
      </w:pPr>
      <w:rPr>
        <w:rFonts w:hint="default"/>
      </w:rPr>
    </w:lvl>
    <w:lvl w:ilvl="3">
      <w:start w:val="1"/>
      <w:numFmt w:val="decimal"/>
      <w:lvlText w:val="(%4)"/>
      <w:lvlJc w:val="left"/>
      <w:pPr>
        <w:ind w:left="2267" w:hanging="425"/>
      </w:pPr>
      <w:rPr>
        <w:rFonts w:hint="default"/>
      </w:rPr>
    </w:lvl>
    <w:lvl w:ilvl="4">
      <w:start w:val="1"/>
      <w:numFmt w:val="lowerLetter"/>
      <w:lvlText w:val="(%5)"/>
      <w:lvlJc w:val="left"/>
      <w:pPr>
        <w:ind w:left="2692" w:hanging="425"/>
      </w:pPr>
      <w:rPr>
        <w:rFonts w:hint="default"/>
      </w:rPr>
    </w:lvl>
    <w:lvl w:ilvl="5">
      <w:start w:val="1"/>
      <w:numFmt w:val="lowerRoman"/>
      <w:lvlText w:val="(%6)"/>
      <w:lvlJc w:val="left"/>
      <w:pPr>
        <w:ind w:left="3117" w:hanging="425"/>
      </w:pPr>
      <w:rPr>
        <w:rFonts w:hint="default"/>
      </w:rPr>
    </w:lvl>
    <w:lvl w:ilvl="6">
      <w:start w:val="1"/>
      <w:numFmt w:val="decimal"/>
      <w:lvlText w:val="%7."/>
      <w:lvlJc w:val="left"/>
      <w:pPr>
        <w:ind w:left="3542" w:hanging="425"/>
      </w:pPr>
      <w:rPr>
        <w:rFonts w:hint="default"/>
      </w:rPr>
    </w:lvl>
    <w:lvl w:ilvl="7">
      <w:start w:val="1"/>
      <w:numFmt w:val="lowerLetter"/>
      <w:lvlText w:val="%8."/>
      <w:lvlJc w:val="left"/>
      <w:pPr>
        <w:ind w:left="3967" w:hanging="425"/>
      </w:pPr>
      <w:rPr>
        <w:rFonts w:hint="default"/>
      </w:rPr>
    </w:lvl>
    <w:lvl w:ilvl="8">
      <w:start w:val="1"/>
      <w:numFmt w:val="lowerRoman"/>
      <w:lvlText w:val="%9."/>
      <w:lvlJc w:val="left"/>
      <w:pPr>
        <w:ind w:left="4392" w:hanging="425"/>
      </w:pPr>
      <w:rPr>
        <w:rFonts w:hint="default"/>
      </w:rPr>
    </w:lvl>
  </w:abstractNum>
  <w:abstractNum w:abstractNumId="6" w15:restartNumberingAfterBreak="0">
    <w:nsid w:val="377415AD"/>
    <w:multiLevelType w:val="hybridMultilevel"/>
    <w:tmpl w:val="BF022522"/>
    <w:lvl w:ilvl="0" w:tplc="12CA2900">
      <w:start w:val="1"/>
      <w:numFmt w:val="bullet"/>
      <w:pStyle w:val="Bulletlist"/>
      <w:lvlText w:val=""/>
      <w:lvlJc w:val="left"/>
      <w:pPr>
        <w:ind w:left="361" w:hanging="360"/>
      </w:pPr>
      <w:rPr>
        <w:rFonts w:ascii="Symbol" w:hAnsi="Symbol" w:hint="default"/>
        <w:color w:val="000000" w:themeColor="text2"/>
      </w:rPr>
    </w:lvl>
    <w:lvl w:ilvl="1" w:tplc="B64C1C0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89F741F"/>
    <w:multiLevelType w:val="hybridMultilevel"/>
    <w:tmpl w:val="F07A1530"/>
    <w:lvl w:ilvl="0" w:tplc="59E8B25E">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FA7E73"/>
    <w:multiLevelType w:val="hybridMultilevel"/>
    <w:tmpl w:val="3E944172"/>
    <w:lvl w:ilvl="0" w:tplc="3D6851AE">
      <w:start w:val="1"/>
      <w:numFmt w:val="bullet"/>
      <w:lvlText w:val=""/>
      <w:lvlJc w:val="left"/>
      <w:pPr>
        <w:ind w:left="360" w:hanging="360"/>
      </w:pPr>
      <w:rPr>
        <w:rFonts w:ascii="Symbol" w:hAnsi="Symbol" w:hint="default"/>
        <w:color w:val="00A599"/>
      </w:rPr>
    </w:lvl>
    <w:lvl w:ilvl="1" w:tplc="5E16E332">
      <w:start w:val="1"/>
      <w:numFmt w:val="bullet"/>
      <w:lvlText w:val="o"/>
      <w:lvlJc w:val="left"/>
      <w:pPr>
        <w:ind w:left="1440" w:hanging="360"/>
      </w:pPr>
      <w:rPr>
        <w:rFonts w:ascii="Courier New" w:hAnsi="Courier New" w:cs="Courier New" w:hint="default"/>
      </w:rPr>
    </w:lvl>
    <w:lvl w:ilvl="2" w:tplc="A32681DA">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466A89"/>
    <w:multiLevelType w:val="hybridMultilevel"/>
    <w:tmpl w:val="8C38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2620C4"/>
    <w:multiLevelType w:val="multilevel"/>
    <w:tmpl w:val="0C09001D"/>
    <w:styleLink w:val="DITBulletList"/>
    <w:lvl w:ilvl="0">
      <w:start w:val="1"/>
      <w:numFmt w:val="bullet"/>
      <w:lvlText w:val=""/>
      <w:lvlJc w:val="left"/>
      <w:pPr>
        <w:ind w:left="360" w:hanging="360"/>
      </w:pPr>
      <w:rPr>
        <w:rFonts w:ascii="Symbol" w:hAnsi="Symbol" w:hint="default"/>
        <w:color w:val="000000" w:themeColor="text2"/>
      </w:rPr>
    </w:lvl>
    <w:lvl w:ilvl="1">
      <w:start w:val="1"/>
      <w:numFmt w:val="bullet"/>
      <w:lvlText w:val=""/>
      <w:lvlJc w:val="left"/>
      <w:pPr>
        <w:ind w:left="720" w:hanging="360"/>
      </w:pPr>
      <w:rPr>
        <w:rFonts w:ascii="Symbol" w:hAnsi="Symbol" w:hint="default"/>
        <w:b w:val="0"/>
        <w:color w:val="202F3B" w:themeColor="accent2"/>
      </w:rPr>
    </w:lvl>
    <w:lvl w:ilvl="2">
      <w:start w:val="1"/>
      <w:numFmt w:val="bullet"/>
      <w:lvlText w:val=""/>
      <w:lvlJc w:val="left"/>
      <w:pPr>
        <w:ind w:left="1080" w:hanging="360"/>
      </w:pPr>
      <w:rPr>
        <w:rFonts w:ascii="Symbol" w:hAnsi="Symbol" w:hint="default"/>
        <w:color w:val="7F7F7F" w:themeColor="text1" w:themeTint="80"/>
      </w:rPr>
    </w:lvl>
    <w:lvl w:ilvl="3">
      <w:start w:val="1"/>
      <w:numFmt w:val="bullet"/>
      <w:lvlText w:val=""/>
      <w:lvlJc w:val="left"/>
      <w:pPr>
        <w:ind w:left="1440" w:hanging="360"/>
      </w:pPr>
      <w:rPr>
        <w:rFonts w:ascii="Symbol" w:hAnsi="Symbol" w:hint="default"/>
        <w:color w:val="000000" w:themeColor="text2"/>
      </w:rPr>
    </w:lvl>
    <w:lvl w:ilvl="4">
      <w:start w:val="1"/>
      <w:numFmt w:val="bullet"/>
      <w:lvlText w:val=""/>
      <w:lvlJc w:val="left"/>
      <w:pPr>
        <w:ind w:left="1800" w:hanging="360"/>
      </w:pPr>
      <w:rPr>
        <w:rFonts w:ascii="Symbol" w:hAnsi="Symbol" w:hint="default"/>
        <w:color w:val="000000" w:themeColor="text2"/>
      </w:rPr>
    </w:lvl>
    <w:lvl w:ilvl="5">
      <w:start w:val="1"/>
      <w:numFmt w:val="bullet"/>
      <w:lvlText w:val=""/>
      <w:lvlJc w:val="left"/>
      <w:pPr>
        <w:ind w:left="2160" w:hanging="360"/>
      </w:pPr>
      <w:rPr>
        <w:rFonts w:ascii="Symbol" w:hAnsi="Symbol" w:hint="default"/>
        <w:color w:val="000000" w:themeColor="text2"/>
      </w:rPr>
    </w:lvl>
    <w:lvl w:ilvl="6">
      <w:start w:val="1"/>
      <w:numFmt w:val="bullet"/>
      <w:lvlText w:val=""/>
      <w:lvlJc w:val="left"/>
      <w:pPr>
        <w:ind w:left="2520" w:hanging="360"/>
      </w:pPr>
      <w:rPr>
        <w:rFonts w:ascii="Symbol" w:hAnsi="Symbol" w:hint="default"/>
        <w:color w:val="000000" w:themeColor="text2"/>
      </w:rPr>
    </w:lvl>
    <w:lvl w:ilvl="7">
      <w:start w:val="1"/>
      <w:numFmt w:val="bullet"/>
      <w:lvlText w:val=""/>
      <w:lvlJc w:val="left"/>
      <w:pPr>
        <w:ind w:left="2880" w:hanging="360"/>
      </w:pPr>
      <w:rPr>
        <w:rFonts w:ascii="Symbol" w:hAnsi="Symbol" w:hint="default"/>
        <w:color w:val="000000" w:themeColor="text2"/>
      </w:rPr>
    </w:lvl>
    <w:lvl w:ilvl="8">
      <w:start w:val="1"/>
      <w:numFmt w:val="bullet"/>
      <w:lvlText w:val=""/>
      <w:lvlJc w:val="left"/>
      <w:pPr>
        <w:ind w:left="3240" w:hanging="360"/>
      </w:pPr>
      <w:rPr>
        <w:rFonts w:ascii="Symbol" w:hAnsi="Symbol" w:hint="default"/>
        <w:color w:val="000000" w:themeColor="text2"/>
      </w:rPr>
    </w:lvl>
  </w:abstractNum>
  <w:abstractNum w:abstractNumId="11" w15:restartNumberingAfterBreak="0">
    <w:nsid w:val="4590673E"/>
    <w:multiLevelType w:val="multilevel"/>
    <w:tmpl w:val="4C023868"/>
    <w:lvl w:ilvl="0">
      <w:start w:val="1"/>
      <w:numFmt w:val="decimal"/>
      <w:pStyle w:val="Heading-Appendix"/>
      <w:lvlText w:val="%1."/>
      <w:lvlJc w:val="left"/>
      <w:pPr>
        <w:ind w:left="360" w:hanging="360"/>
      </w:pPr>
      <w:rPr>
        <w:rFonts w:ascii="Arial Bold" w:hAnsi="Arial Bold" w:hint="default"/>
        <w:b w:val="0"/>
        <w:bCs w:val="0"/>
        <w:i w:val="0"/>
        <w:color w:val="auto"/>
        <w:sz w:val="23"/>
      </w:rPr>
    </w:lvl>
    <w:lvl w:ilvl="1">
      <w:start w:val="1"/>
      <w:numFmt w:val="decimal"/>
      <w:pStyle w:val="Level2List"/>
      <w:lvlText w:val="%1.%2"/>
      <w:lvlJc w:val="left"/>
      <w:pPr>
        <w:ind w:left="357" w:hanging="244"/>
      </w:pPr>
      <w:rPr>
        <w:rFonts w:ascii="Arial" w:hAnsi="Arial" w:hint="default"/>
        <w:b w:val="0"/>
        <w:i w:val="0"/>
        <w:color w:val="auto"/>
        <w:sz w:val="20"/>
      </w:rPr>
    </w:lvl>
    <w:lvl w:ilvl="2">
      <w:start w:val="1"/>
      <w:numFmt w:val="lowerLetter"/>
      <w:pStyle w:val="Level3List"/>
      <w:lvlText w:val="%3)"/>
      <w:lvlJc w:val="left"/>
      <w:pPr>
        <w:ind w:left="1080" w:hanging="360"/>
      </w:pPr>
      <w:rPr>
        <w:rFonts w:ascii="Arial" w:hAnsi="Arial" w:hint="default"/>
        <w:b w:val="0"/>
        <w:i w:val="0"/>
        <w:color w:val="auto"/>
        <w:sz w:val="20"/>
      </w:rPr>
    </w:lvl>
    <w:lvl w:ilvl="3">
      <w:start w:val="1"/>
      <w:numFmt w:val="bullet"/>
      <w:pStyle w:val="Level4List"/>
      <w:lvlText w:val="o"/>
      <w:lvlJc w:val="left"/>
      <w:pPr>
        <w:ind w:left="1440" w:hanging="360"/>
      </w:pPr>
      <w:rPr>
        <w:rFonts w:ascii="Courier New" w:hAnsi="Courier New" w:hint="default"/>
        <w:b w:val="0"/>
        <w:i w:val="0"/>
        <w:color w:val="auto"/>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5A43C03"/>
    <w:multiLevelType w:val="multilevel"/>
    <w:tmpl w:val="C166EDF2"/>
    <w:lvl w:ilvl="0">
      <w:start w:val="1"/>
      <w:numFmt w:val="bullet"/>
      <w:pStyle w:val="BulletPoints"/>
      <w:lvlText w:val=""/>
      <w:lvlJc w:val="left"/>
      <w:pPr>
        <w:ind w:left="720" w:hanging="363"/>
      </w:pPr>
      <w:rPr>
        <w:rFonts w:ascii="Symbol" w:hAnsi="Symbol" w:hint="default"/>
        <w:color w:val="00A599"/>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3" w15:restartNumberingAfterBreak="0">
    <w:nsid w:val="5AA95BD1"/>
    <w:multiLevelType w:val="multilevel"/>
    <w:tmpl w:val="4AF6457A"/>
    <w:styleLink w:val="DITNumbers"/>
    <w:lvl w:ilvl="0">
      <w:start w:val="1"/>
      <w:numFmt w:val="decimal"/>
      <w:lvlText w:val="%1."/>
      <w:lvlJc w:val="left"/>
      <w:pPr>
        <w:ind w:left="363" w:hanging="363"/>
      </w:pPr>
      <w:rPr>
        <w:rFonts w:hint="default"/>
      </w:rPr>
    </w:lvl>
    <w:lvl w:ilvl="1">
      <w:start w:val="1"/>
      <w:numFmt w:val="lowerLetter"/>
      <w:lvlText w:val="%2."/>
      <w:lvlJc w:val="left"/>
      <w:pPr>
        <w:ind w:left="726" w:hanging="363"/>
      </w:pPr>
      <w:rPr>
        <w:rFonts w:hint="default"/>
      </w:rPr>
    </w:lvl>
    <w:lvl w:ilvl="2">
      <w:start w:val="1"/>
      <w:numFmt w:val="lowerRoman"/>
      <w:lvlText w:val="%3."/>
      <w:lvlJc w:val="left"/>
      <w:pPr>
        <w:ind w:left="1089" w:hanging="363"/>
      </w:pPr>
      <w:rPr>
        <w:rFonts w:hint="default"/>
      </w:rPr>
    </w:lvl>
    <w:lvl w:ilvl="3">
      <w:start w:val="1"/>
      <w:numFmt w:val="decimal"/>
      <w:lvlText w:val="(%4)"/>
      <w:lvlJc w:val="left"/>
      <w:pPr>
        <w:ind w:left="1452" w:hanging="363"/>
      </w:pPr>
      <w:rPr>
        <w:rFonts w:hint="default"/>
      </w:rPr>
    </w:lvl>
    <w:lvl w:ilvl="4">
      <w:start w:val="1"/>
      <w:numFmt w:val="lowerLetter"/>
      <w:lvlText w:val="(%5)"/>
      <w:lvlJc w:val="left"/>
      <w:pPr>
        <w:ind w:left="1815" w:hanging="363"/>
      </w:pPr>
      <w:rPr>
        <w:rFonts w:hint="default"/>
      </w:rPr>
    </w:lvl>
    <w:lvl w:ilvl="5">
      <w:start w:val="1"/>
      <w:numFmt w:val="lowerRoman"/>
      <w:lvlText w:val="(%6)"/>
      <w:lvlJc w:val="left"/>
      <w:pPr>
        <w:ind w:left="2178" w:hanging="363"/>
      </w:pPr>
      <w:rPr>
        <w:rFonts w:hint="default"/>
      </w:rPr>
    </w:lvl>
    <w:lvl w:ilvl="6">
      <w:start w:val="1"/>
      <w:numFmt w:val="decimal"/>
      <w:lvlText w:val="%7."/>
      <w:lvlJc w:val="left"/>
      <w:pPr>
        <w:ind w:left="2541" w:hanging="363"/>
      </w:pPr>
      <w:rPr>
        <w:rFonts w:hint="default"/>
      </w:rPr>
    </w:lvl>
    <w:lvl w:ilvl="7">
      <w:start w:val="1"/>
      <w:numFmt w:val="lowerLetter"/>
      <w:lvlText w:val="%8."/>
      <w:lvlJc w:val="left"/>
      <w:pPr>
        <w:ind w:left="2904" w:hanging="363"/>
      </w:pPr>
      <w:rPr>
        <w:rFonts w:hint="default"/>
      </w:rPr>
    </w:lvl>
    <w:lvl w:ilvl="8">
      <w:start w:val="1"/>
      <w:numFmt w:val="lowerRoman"/>
      <w:lvlText w:val="%9."/>
      <w:lvlJc w:val="left"/>
      <w:pPr>
        <w:ind w:left="3267" w:hanging="363"/>
      </w:pPr>
      <w:rPr>
        <w:rFonts w:hint="default"/>
      </w:rPr>
    </w:lvl>
  </w:abstractNum>
  <w:abstractNum w:abstractNumId="14" w15:restartNumberingAfterBreak="0">
    <w:nsid w:val="5FB44688"/>
    <w:multiLevelType w:val="hybridMultilevel"/>
    <w:tmpl w:val="64C2D964"/>
    <w:lvl w:ilvl="0" w:tplc="3D6851AE">
      <w:start w:val="1"/>
      <w:numFmt w:val="bullet"/>
      <w:lvlText w:val=""/>
      <w:lvlJc w:val="left"/>
      <w:pPr>
        <w:ind w:left="360" w:hanging="360"/>
      </w:pPr>
      <w:rPr>
        <w:rFonts w:ascii="Symbol" w:hAnsi="Symbol" w:hint="default"/>
        <w:color w:val="00A599"/>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C62E95"/>
    <w:multiLevelType w:val="multilevel"/>
    <w:tmpl w:val="C324E3EE"/>
    <w:lvl w:ilvl="0">
      <w:start w:val="1"/>
      <w:numFmt w:val="bullet"/>
      <w:pStyle w:val="Bullet-Lvl1"/>
      <w:lvlText w:val=""/>
      <w:lvlJc w:val="left"/>
      <w:pPr>
        <w:ind w:left="992" w:hanging="425"/>
      </w:pPr>
      <w:rPr>
        <w:rFonts w:ascii="Symbol" w:hAnsi="Symbol" w:hint="default"/>
        <w:color w:val="000000" w:themeColor="text2"/>
      </w:rPr>
    </w:lvl>
    <w:lvl w:ilvl="1">
      <w:start w:val="1"/>
      <w:numFmt w:val="bullet"/>
      <w:lvlText w:val="–"/>
      <w:lvlJc w:val="left"/>
      <w:pPr>
        <w:ind w:left="1417" w:hanging="425"/>
      </w:pPr>
      <w:rPr>
        <w:rFonts w:ascii="Arial" w:hAnsi="Arial" w:hint="default"/>
        <w:b w:val="0"/>
        <w:color w:val="000000" w:themeColor="text1"/>
      </w:rPr>
    </w:lvl>
    <w:lvl w:ilvl="2">
      <w:start w:val="1"/>
      <w:numFmt w:val="bullet"/>
      <w:lvlText w:val=""/>
      <w:lvlJc w:val="left"/>
      <w:pPr>
        <w:ind w:left="1842" w:hanging="425"/>
      </w:pPr>
      <w:rPr>
        <w:rFonts w:ascii="Symbol" w:hAnsi="Symbol" w:hint="default"/>
        <w:color w:val="000000" w:themeColor="text1"/>
      </w:rPr>
    </w:lvl>
    <w:lvl w:ilvl="3">
      <w:start w:val="1"/>
      <w:numFmt w:val="bullet"/>
      <w:lvlText w:val="–"/>
      <w:lvlJc w:val="left"/>
      <w:pPr>
        <w:ind w:left="2267" w:hanging="425"/>
      </w:pPr>
      <w:rPr>
        <w:rFonts w:ascii="Arial" w:hAnsi="Arial" w:hint="default"/>
        <w:color w:val="000000" w:themeColor="text1"/>
      </w:rPr>
    </w:lvl>
    <w:lvl w:ilvl="4">
      <w:start w:val="1"/>
      <w:numFmt w:val="bullet"/>
      <w:lvlText w:val=""/>
      <w:lvlJc w:val="left"/>
      <w:pPr>
        <w:ind w:left="2692" w:hanging="425"/>
      </w:pPr>
      <w:rPr>
        <w:rFonts w:ascii="Symbol" w:hAnsi="Symbol" w:hint="default"/>
        <w:color w:val="000000" w:themeColor="text1"/>
      </w:rPr>
    </w:lvl>
    <w:lvl w:ilvl="5">
      <w:start w:val="1"/>
      <w:numFmt w:val="bullet"/>
      <w:lvlText w:val="–"/>
      <w:lvlJc w:val="left"/>
      <w:pPr>
        <w:ind w:left="3117" w:hanging="425"/>
      </w:pPr>
      <w:rPr>
        <w:rFonts w:ascii="Arial" w:hAnsi="Arial" w:hint="default"/>
        <w:color w:val="000000" w:themeColor="text1"/>
      </w:rPr>
    </w:lvl>
    <w:lvl w:ilvl="6">
      <w:start w:val="1"/>
      <w:numFmt w:val="bullet"/>
      <w:lvlText w:val=""/>
      <w:lvlJc w:val="left"/>
      <w:pPr>
        <w:ind w:left="3542" w:hanging="425"/>
      </w:pPr>
      <w:rPr>
        <w:rFonts w:ascii="Symbol" w:hAnsi="Symbol" w:hint="default"/>
        <w:color w:val="000000" w:themeColor="text1"/>
      </w:rPr>
    </w:lvl>
    <w:lvl w:ilvl="7">
      <w:start w:val="1"/>
      <w:numFmt w:val="bullet"/>
      <w:lvlText w:val="–"/>
      <w:lvlJc w:val="left"/>
      <w:pPr>
        <w:ind w:left="3967" w:hanging="425"/>
      </w:pPr>
      <w:rPr>
        <w:rFonts w:ascii="Arial" w:hAnsi="Arial" w:hint="default"/>
        <w:color w:val="000000" w:themeColor="text1"/>
      </w:rPr>
    </w:lvl>
    <w:lvl w:ilvl="8">
      <w:start w:val="1"/>
      <w:numFmt w:val="bullet"/>
      <w:lvlText w:val=""/>
      <w:lvlJc w:val="left"/>
      <w:pPr>
        <w:ind w:left="4392" w:hanging="425"/>
      </w:pPr>
      <w:rPr>
        <w:rFonts w:ascii="Symbol" w:hAnsi="Symbol" w:hint="default"/>
        <w:color w:val="000000" w:themeColor="text1"/>
      </w:rPr>
    </w:lvl>
  </w:abstractNum>
  <w:abstractNum w:abstractNumId="16" w15:restartNumberingAfterBreak="0">
    <w:nsid w:val="67D47D30"/>
    <w:multiLevelType w:val="hybridMultilevel"/>
    <w:tmpl w:val="D3F053B4"/>
    <w:lvl w:ilvl="0" w:tplc="6FD4A720">
      <w:start w:val="1"/>
      <w:numFmt w:val="bullet"/>
      <w:pStyle w:val="TemplateInstructions"/>
      <w:lvlText w:val=""/>
      <w:lvlJc w:val="left"/>
      <w:pPr>
        <w:ind w:left="360" w:hanging="360"/>
      </w:pPr>
      <w:rPr>
        <w:rFonts w:ascii="Symbol" w:hAnsi="Symbol" w:hint="default"/>
        <w:color w:val="00A599"/>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6E62F7"/>
    <w:multiLevelType w:val="hybridMultilevel"/>
    <w:tmpl w:val="CE8C7D4A"/>
    <w:lvl w:ilvl="0" w:tplc="F2B21F02">
      <w:start w:val="1"/>
      <w:numFmt w:val="bullet"/>
      <w:pStyle w:val="Bulletlist2"/>
      <w:lvlText w:val=""/>
      <w:lvlJc w:val="left"/>
      <w:pPr>
        <w:ind w:left="644" w:hanging="360"/>
      </w:pPr>
      <w:rPr>
        <w:rFonts w:ascii="Symbol" w:hAnsi="Symbol" w:hint="default"/>
        <w:color w:val="202F3B" w:themeColor="accent2"/>
      </w:rPr>
    </w:lvl>
    <w:lvl w:ilvl="1" w:tplc="0C090003">
      <w:start w:val="1"/>
      <w:numFmt w:val="bullet"/>
      <w:lvlText w:val="o"/>
      <w:lvlJc w:val="left"/>
      <w:pPr>
        <w:ind w:left="1724" w:hanging="360"/>
      </w:pPr>
      <w:rPr>
        <w:rFonts w:ascii="Courier New" w:hAnsi="Courier New" w:cs="Courier New" w:hint="default"/>
      </w:rPr>
    </w:lvl>
    <w:lvl w:ilvl="2" w:tplc="DC788140">
      <w:start w:val="1"/>
      <w:numFmt w:val="bullet"/>
      <w:lvlText w:val="̶"/>
      <w:lvlJc w:val="left"/>
      <w:pPr>
        <w:ind w:left="2444" w:hanging="360"/>
      </w:pPr>
      <w:rPr>
        <w:rFonts w:ascii="Arial" w:hAnsi="Arial"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E9E3B0D"/>
    <w:multiLevelType w:val="hybridMultilevel"/>
    <w:tmpl w:val="F16EC71E"/>
    <w:lvl w:ilvl="0" w:tplc="695A272E">
      <w:start w:val="1"/>
      <w:numFmt w:val="lowerRoman"/>
      <w:pStyle w:val="Numberedlist3"/>
      <w:lvlText w:val="%1."/>
      <w:lvlJc w:val="left"/>
      <w:pPr>
        <w:ind w:left="92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967661855">
    <w:abstractNumId w:val="1"/>
  </w:num>
  <w:num w:numId="2" w16cid:durableId="808980439">
    <w:abstractNumId w:val="6"/>
  </w:num>
  <w:num w:numId="3" w16cid:durableId="102963804">
    <w:abstractNumId w:val="17"/>
  </w:num>
  <w:num w:numId="4" w16cid:durableId="665741575">
    <w:abstractNumId w:val="0"/>
  </w:num>
  <w:num w:numId="5" w16cid:durableId="870609730">
    <w:abstractNumId w:val="18"/>
  </w:num>
  <w:num w:numId="6" w16cid:durableId="1378358396">
    <w:abstractNumId w:val="10"/>
  </w:num>
  <w:num w:numId="7" w16cid:durableId="2025857742">
    <w:abstractNumId w:val="15"/>
  </w:num>
  <w:num w:numId="8" w16cid:durableId="829254167">
    <w:abstractNumId w:val="5"/>
  </w:num>
  <w:num w:numId="9" w16cid:durableId="1510365978">
    <w:abstractNumId w:val="13"/>
  </w:num>
  <w:num w:numId="10" w16cid:durableId="757405048">
    <w:abstractNumId w:val="14"/>
  </w:num>
  <w:num w:numId="11" w16cid:durableId="1959873910">
    <w:abstractNumId w:val="12"/>
  </w:num>
  <w:num w:numId="12" w16cid:durableId="1651977923">
    <w:abstractNumId w:val="3"/>
  </w:num>
  <w:num w:numId="13" w16cid:durableId="1517497718">
    <w:abstractNumId w:val="14"/>
    <w:lvlOverride w:ilvl="0">
      <w:startOverride w:val="1"/>
    </w:lvlOverride>
  </w:num>
  <w:num w:numId="14" w16cid:durableId="2136017122">
    <w:abstractNumId w:val="4"/>
  </w:num>
  <w:num w:numId="15" w16cid:durableId="1074931571">
    <w:abstractNumId w:val="2"/>
  </w:num>
  <w:num w:numId="16" w16cid:durableId="922764708">
    <w:abstractNumId w:val="8"/>
  </w:num>
  <w:num w:numId="17" w16cid:durableId="726564314">
    <w:abstractNumId w:val="8"/>
    <w:lvlOverride w:ilvl="0">
      <w:startOverride w:val="1"/>
    </w:lvlOverride>
  </w:num>
  <w:num w:numId="18" w16cid:durableId="529413451">
    <w:abstractNumId w:val="11"/>
    <w:lvlOverride w:ilvl="0">
      <w:lvl w:ilvl="0">
        <w:start w:val="1"/>
        <w:numFmt w:val="decimal"/>
        <w:pStyle w:val="Heading-Appendix"/>
        <w:lvlText w:val="%1."/>
        <w:lvlJc w:val="left"/>
        <w:pPr>
          <w:ind w:left="360" w:hanging="360"/>
        </w:pPr>
        <w:rPr>
          <w:rFonts w:ascii="Arial Bold" w:hAnsi="Arial Bold" w:hint="default"/>
          <w:b w:val="0"/>
          <w:bCs w:val="0"/>
          <w:i w:val="0"/>
          <w:caps w:val="0"/>
          <w:strike w:val="0"/>
          <w:dstrike w:val="0"/>
          <w:vanish w:val="0"/>
          <w:color w:val="auto"/>
          <w:sz w:val="23"/>
          <w:vertAlign w:val="baseline"/>
        </w:rPr>
      </w:lvl>
    </w:lvlOverride>
    <w:lvlOverride w:ilvl="1">
      <w:lvl w:ilvl="1">
        <w:start w:val="1"/>
        <w:numFmt w:val="decimal"/>
        <w:lvlRestart w:val="0"/>
        <w:pStyle w:val="Level2List"/>
        <w:lvlText w:val="%1.%2"/>
        <w:lvlJc w:val="left"/>
        <w:pPr>
          <w:ind w:left="357" w:hanging="244"/>
        </w:pPr>
        <w:rPr>
          <w:rFonts w:ascii="Arial" w:hAnsi="Arial" w:hint="default"/>
          <w:b w:val="0"/>
          <w:i w:val="0"/>
          <w:color w:val="auto"/>
          <w:sz w:val="20"/>
        </w:rPr>
      </w:lvl>
    </w:lvlOverride>
    <w:lvlOverride w:ilvl="2">
      <w:lvl w:ilvl="2">
        <w:start w:val="1"/>
        <w:numFmt w:val="lowerLetter"/>
        <w:lvlRestart w:val="0"/>
        <w:pStyle w:val="Level3List"/>
        <w:lvlText w:val="%3)"/>
        <w:lvlJc w:val="left"/>
        <w:pPr>
          <w:ind w:left="1080" w:hanging="360"/>
        </w:pPr>
        <w:rPr>
          <w:rFonts w:ascii="Arial" w:hAnsi="Arial" w:hint="default"/>
          <w:b w:val="0"/>
          <w:i w:val="0"/>
          <w:color w:val="auto"/>
          <w:sz w:val="20"/>
        </w:rPr>
      </w:lvl>
    </w:lvlOverride>
    <w:lvlOverride w:ilvl="3">
      <w:lvl w:ilvl="3">
        <w:start w:val="1"/>
        <w:numFmt w:val="bullet"/>
        <w:lvlRestart w:val="0"/>
        <w:pStyle w:val="Level4List"/>
        <w:lvlText w:val="o"/>
        <w:lvlJc w:val="left"/>
        <w:pPr>
          <w:ind w:left="1440" w:hanging="360"/>
        </w:pPr>
        <w:rPr>
          <w:rFonts w:ascii="Courier New" w:hAnsi="Courier New" w:hint="default"/>
          <w:b w:val="0"/>
          <w:i w:val="0"/>
          <w:color w:val="auto"/>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19" w16cid:durableId="960385440">
    <w:abstractNumId w:val="16"/>
  </w:num>
  <w:num w:numId="20" w16cid:durableId="237524942">
    <w:abstractNumId w:val="7"/>
  </w:num>
  <w:num w:numId="21" w16cid:durableId="74992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9519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619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51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795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2257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9125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5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6893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2675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4467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2360023">
    <w:abstractNumId w:val="5"/>
  </w:num>
  <w:num w:numId="33" w16cid:durableId="888759287">
    <w:abstractNumId w:val="5"/>
  </w:num>
  <w:num w:numId="34" w16cid:durableId="1085880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6463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8432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5536193">
    <w:abstractNumId w:val="5"/>
  </w:num>
  <w:num w:numId="38" w16cid:durableId="1728912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6633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8147307">
    <w:abstractNumId w:val="15"/>
  </w:num>
  <w:num w:numId="41" w16cid:durableId="2059278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1292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178107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stylePaneFormatFilter w:val="D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45"/>
    <w:rsid w:val="00004A72"/>
    <w:rsid w:val="00005532"/>
    <w:rsid w:val="00007B8F"/>
    <w:rsid w:val="000107F1"/>
    <w:rsid w:val="00012B69"/>
    <w:rsid w:val="000136B1"/>
    <w:rsid w:val="000229C9"/>
    <w:rsid w:val="00023B8E"/>
    <w:rsid w:val="00026BB8"/>
    <w:rsid w:val="00027AA0"/>
    <w:rsid w:val="000314FC"/>
    <w:rsid w:val="0003711E"/>
    <w:rsid w:val="00044165"/>
    <w:rsid w:val="00050A9C"/>
    <w:rsid w:val="00053B1D"/>
    <w:rsid w:val="000552A8"/>
    <w:rsid w:val="00056D9E"/>
    <w:rsid w:val="000601A8"/>
    <w:rsid w:val="00060D8D"/>
    <w:rsid w:val="00060F1A"/>
    <w:rsid w:val="000611FC"/>
    <w:rsid w:val="00064354"/>
    <w:rsid w:val="00065B35"/>
    <w:rsid w:val="000672A3"/>
    <w:rsid w:val="000715FD"/>
    <w:rsid w:val="0007499B"/>
    <w:rsid w:val="00085D6B"/>
    <w:rsid w:val="00092A03"/>
    <w:rsid w:val="000951F0"/>
    <w:rsid w:val="000A4930"/>
    <w:rsid w:val="000B24BB"/>
    <w:rsid w:val="000B30EE"/>
    <w:rsid w:val="000B66D9"/>
    <w:rsid w:val="000B6EFF"/>
    <w:rsid w:val="000D21F8"/>
    <w:rsid w:val="000D2292"/>
    <w:rsid w:val="000E4714"/>
    <w:rsid w:val="000E7142"/>
    <w:rsid w:val="00101993"/>
    <w:rsid w:val="001019A7"/>
    <w:rsid w:val="00111463"/>
    <w:rsid w:val="00111CA7"/>
    <w:rsid w:val="001120EF"/>
    <w:rsid w:val="0011413B"/>
    <w:rsid w:val="001153D1"/>
    <w:rsid w:val="00117183"/>
    <w:rsid w:val="00123AD1"/>
    <w:rsid w:val="00127615"/>
    <w:rsid w:val="00131027"/>
    <w:rsid w:val="0013142B"/>
    <w:rsid w:val="00140DF0"/>
    <w:rsid w:val="00145973"/>
    <w:rsid w:val="00151C14"/>
    <w:rsid w:val="00156899"/>
    <w:rsid w:val="001571EC"/>
    <w:rsid w:val="0016329A"/>
    <w:rsid w:val="00170EA1"/>
    <w:rsid w:val="00171692"/>
    <w:rsid w:val="00173321"/>
    <w:rsid w:val="00173E4D"/>
    <w:rsid w:val="0018039A"/>
    <w:rsid w:val="001807D5"/>
    <w:rsid w:val="001844B5"/>
    <w:rsid w:val="001877D1"/>
    <w:rsid w:val="00190849"/>
    <w:rsid w:val="0019442D"/>
    <w:rsid w:val="00195A73"/>
    <w:rsid w:val="0019710C"/>
    <w:rsid w:val="001A081E"/>
    <w:rsid w:val="001A0EEC"/>
    <w:rsid w:val="001A0FFD"/>
    <w:rsid w:val="001A4618"/>
    <w:rsid w:val="001A64D1"/>
    <w:rsid w:val="001B2E2F"/>
    <w:rsid w:val="001B5B95"/>
    <w:rsid w:val="001B6ED4"/>
    <w:rsid w:val="001C2FB0"/>
    <w:rsid w:val="001D0AEE"/>
    <w:rsid w:val="001D20A6"/>
    <w:rsid w:val="001D3F24"/>
    <w:rsid w:val="001D4ED1"/>
    <w:rsid w:val="001D545B"/>
    <w:rsid w:val="001D5C12"/>
    <w:rsid w:val="001D7AB0"/>
    <w:rsid w:val="001E116C"/>
    <w:rsid w:val="001E27A0"/>
    <w:rsid w:val="001E5D1A"/>
    <w:rsid w:val="001F18BB"/>
    <w:rsid w:val="001F3A10"/>
    <w:rsid w:val="001F4655"/>
    <w:rsid w:val="001F4977"/>
    <w:rsid w:val="001F7DAC"/>
    <w:rsid w:val="00200FBE"/>
    <w:rsid w:val="002048AD"/>
    <w:rsid w:val="00210524"/>
    <w:rsid w:val="002122D5"/>
    <w:rsid w:val="0021305C"/>
    <w:rsid w:val="00214088"/>
    <w:rsid w:val="00215162"/>
    <w:rsid w:val="00230857"/>
    <w:rsid w:val="00231501"/>
    <w:rsid w:val="00232C4F"/>
    <w:rsid w:val="002349E7"/>
    <w:rsid w:val="00237220"/>
    <w:rsid w:val="00237512"/>
    <w:rsid w:val="00237C0F"/>
    <w:rsid w:val="0024090A"/>
    <w:rsid w:val="0024251C"/>
    <w:rsid w:val="0024310F"/>
    <w:rsid w:val="0024384C"/>
    <w:rsid w:val="00243E02"/>
    <w:rsid w:val="00254566"/>
    <w:rsid w:val="00254920"/>
    <w:rsid w:val="00254F27"/>
    <w:rsid w:val="00255E9F"/>
    <w:rsid w:val="00256E21"/>
    <w:rsid w:val="0026092E"/>
    <w:rsid w:val="00261DB3"/>
    <w:rsid w:val="00263FD3"/>
    <w:rsid w:val="00265180"/>
    <w:rsid w:val="00265684"/>
    <w:rsid w:val="00271DB3"/>
    <w:rsid w:val="00271E60"/>
    <w:rsid w:val="00272D3C"/>
    <w:rsid w:val="00276283"/>
    <w:rsid w:val="00277429"/>
    <w:rsid w:val="002776EB"/>
    <w:rsid w:val="00277A05"/>
    <w:rsid w:val="002852CF"/>
    <w:rsid w:val="00293718"/>
    <w:rsid w:val="00296764"/>
    <w:rsid w:val="0029682E"/>
    <w:rsid w:val="002A059E"/>
    <w:rsid w:val="002A13E2"/>
    <w:rsid w:val="002A4209"/>
    <w:rsid w:val="002A64CD"/>
    <w:rsid w:val="002A7BFB"/>
    <w:rsid w:val="002B069A"/>
    <w:rsid w:val="002B2603"/>
    <w:rsid w:val="002B65D9"/>
    <w:rsid w:val="002C1354"/>
    <w:rsid w:val="002C3470"/>
    <w:rsid w:val="002C5EB5"/>
    <w:rsid w:val="002D0571"/>
    <w:rsid w:val="002D1BA9"/>
    <w:rsid w:val="002D39F7"/>
    <w:rsid w:val="002D419D"/>
    <w:rsid w:val="002D4915"/>
    <w:rsid w:val="002D4ED4"/>
    <w:rsid w:val="002E07C5"/>
    <w:rsid w:val="002E272E"/>
    <w:rsid w:val="002F01CB"/>
    <w:rsid w:val="002F01E1"/>
    <w:rsid w:val="002F33E0"/>
    <w:rsid w:val="0030361F"/>
    <w:rsid w:val="003059B5"/>
    <w:rsid w:val="00315B0E"/>
    <w:rsid w:val="00325384"/>
    <w:rsid w:val="00327559"/>
    <w:rsid w:val="00327787"/>
    <w:rsid w:val="00332AFF"/>
    <w:rsid w:val="00333E25"/>
    <w:rsid w:val="0033568E"/>
    <w:rsid w:val="00335ECE"/>
    <w:rsid w:val="00341B1F"/>
    <w:rsid w:val="00342C29"/>
    <w:rsid w:val="00343B3C"/>
    <w:rsid w:val="00343C75"/>
    <w:rsid w:val="00344802"/>
    <w:rsid w:val="00354DDA"/>
    <w:rsid w:val="00356B6B"/>
    <w:rsid w:val="00357269"/>
    <w:rsid w:val="003622C6"/>
    <w:rsid w:val="0036703A"/>
    <w:rsid w:val="00367D32"/>
    <w:rsid w:val="00372827"/>
    <w:rsid w:val="00373014"/>
    <w:rsid w:val="00373196"/>
    <w:rsid w:val="00376B5A"/>
    <w:rsid w:val="003774C5"/>
    <w:rsid w:val="003779C1"/>
    <w:rsid w:val="00384A33"/>
    <w:rsid w:val="00384FE3"/>
    <w:rsid w:val="00390820"/>
    <w:rsid w:val="003933ED"/>
    <w:rsid w:val="00394CD2"/>
    <w:rsid w:val="003A0BC4"/>
    <w:rsid w:val="003A195F"/>
    <w:rsid w:val="003A1A0C"/>
    <w:rsid w:val="003A3D5C"/>
    <w:rsid w:val="003A7271"/>
    <w:rsid w:val="003B7B28"/>
    <w:rsid w:val="003D2A14"/>
    <w:rsid w:val="003D4EDC"/>
    <w:rsid w:val="003D5099"/>
    <w:rsid w:val="003D5ECD"/>
    <w:rsid w:val="003E077F"/>
    <w:rsid w:val="003E2090"/>
    <w:rsid w:val="003E2833"/>
    <w:rsid w:val="003E7BA7"/>
    <w:rsid w:val="003E7EFC"/>
    <w:rsid w:val="003F67D7"/>
    <w:rsid w:val="003F7339"/>
    <w:rsid w:val="003F73EA"/>
    <w:rsid w:val="003F7629"/>
    <w:rsid w:val="00400A49"/>
    <w:rsid w:val="00401258"/>
    <w:rsid w:val="00401E19"/>
    <w:rsid w:val="00410719"/>
    <w:rsid w:val="004116F7"/>
    <w:rsid w:val="004129C7"/>
    <w:rsid w:val="004132AD"/>
    <w:rsid w:val="00413623"/>
    <w:rsid w:val="00413833"/>
    <w:rsid w:val="004146BF"/>
    <w:rsid w:val="004146C1"/>
    <w:rsid w:val="00416A77"/>
    <w:rsid w:val="00427C20"/>
    <w:rsid w:val="00427D48"/>
    <w:rsid w:val="00427F8B"/>
    <w:rsid w:val="00433BEC"/>
    <w:rsid w:val="0043748C"/>
    <w:rsid w:val="00440B0F"/>
    <w:rsid w:val="004424EA"/>
    <w:rsid w:val="00443010"/>
    <w:rsid w:val="00450012"/>
    <w:rsid w:val="004541FD"/>
    <w:rsid w:val="00461DB3"/>
    <w:rsid w:val="00463503"/>
    <w:rsid w:val="004661EB"/>
    <w:rsid w:val="00467C4D"/>
    <w:rsid w:val="004723A7"/>
    <w:rsid w:val="00472A4C"/>
    <w:rsid w:val="00472DB4"/>
    <w:rsid w:val="004732FB"/>
    <w:rsid w:val="00474DB1"/>
    <w:rsid w:val="00480F39"/>
    <w:rsid w:val="00481DCF"/>
    <w:rsid w:val="00483A43"/>
    <w:rsid w:val="004A1616"/>
    <w:rsid w:val="004A1A9D"/>
    <w:rsid w:val="004A3260"/>
    <w:rsid w:val="004B6A50"/>
    <w:rsid w:val="004C1F1C"/>
    <w:rsid w:val="004C28C5"/>
    <w:rsid w:val="004C301D"/>
    <w:rsid w:val="004C3505"/>
    <w:rsid w:val="004C42EB"/>
    <w:rsid w:val="004C65C9"/>
    <w:rsid w:val="004D0A49"/>
    <w:rsid w:val="004D46F5"/>
    <w:rsid w:val="004D4E85"/>
    <w:rsid w:val="004D5284"/>
    <w:rsid w:val="004D55E3"/>
    <w:rsid w:val="004E1119"/>
    <w:rsid w:val="004E230A"/>
    <w:rsid w:val="004E4362"/>
    <w:rsid w:val="004E48A0"/>
    <w:rsid w:val="004E69CB"/>
    <w:rsid w:val="004F0CF1"/>
    <w:rsid w:val="004F134A"/>
    <w:rsid w:val="004F1B40"/>
    <w:rsid w:val="00501F11"/>
    <w:rsid w:val="005027B3"/>
    <w:rsid w:val="00503187"/>
    <w:rsid w:val="00503C6B"/>
    <w:rsid w:val="00505CA8"/>
    <w:rsid w:val="00510A6F"/>
    <w:rsid w:val="00511D10"/>
    <w:rsid w:val="00516FE3"/>
    <w:rsid w:val="00517DFC"/>
    <w:rsid w:val="00521251"/>
    <w:rsid w:val="00521686"/>
    <w:rsid w:val="005240B2"/>
    <w:rsid w:val="0052643E"/>
    <w:rsid w:val="005369CE"/>
    <w:rsid w:val="005370E9"/>
    <w:rsid w:val="005400BD"/>
    <w:rsid w:val="005403D3"/>
    <w:rsid w:val="005429B8"/>
    <w:rsid w:val="00547479"/>
    <w:rsid w:val="00551E10"/>
    <w:rsid w:val="00554245"/>
    <w:rsid w:val="00556AD9"/>
    <w:rsid w:val="00557618"/>
    <w:rsid w:val="0056062F"/>
    <w:rsid w:val="0056078B"/>
    <w:rsid w:val="005658F9"/>
    <w:rsid w:val="00572BE8"/>
    <w:rsid w:val="005732B5"/>
    <w:rsid w:val="0057652F"/>
    <w:rsid w:val="005803D0"/>
    <w:rsid w:val="00580E77"/>
    <w:rsid w:val="00582037"/>
    <w:rsid w:val="005838E6"/>
    <w:rsid w:val="00591955"/>
    <w:rsid w:val="00592B9A"/>
    <w:rsid w:val="0059330B"/>
    <w:rsid w:val="0059627E"/>
    <w:rsid w:val="005A1057"/>
    <w:rsid w:val="005A1DFD"/>
    <w:rsid w:val="005B3B9E"/>
    <w:rsid w:val="005B440E"/>
    <w:rsid w:val="005B52C9"/>
    <w:rsid w:val="005B72B4"/>
    <w:rsid w:val="005C2B85"/>
    <w:rsid w:val="005C44ED"/>
    <w:rsid w:val="005C476B"/>
    <w:rsid w:val="005C7717"/>
    <w:rsid w:val="005D451C"/>
    <w:rsid w:val="005D4DCA"/>
    <w:rsid w:val="005D5C36"/>
    <w:rsid w:val="005D5D3B"/>
    <w:rsid w:val="005E4858"/>
    <w:rsid w:val="005E4AA1"/>
    <w:rsid w:val="005E4B12"/>
    <w:rsid w:val="005E4FF6"/>
    <w:rsid w:val="005E6771"/>
    <w:rsid w:val="00602B49"/>
    <w:rsid w:val="00602BB0"/>
    <w:rsid w:val="00602F47"/>
    <w:rsid w:val="00604038"/>
    <w:rsid w:val="00611710"/>
    <w:rsid w:val="00611974"/>
    <w:rsid w:val="0061344B"/>
    <w:rsid w:val="00614008"/>
    <w:rsid w:val="00617CB6"/>
    <w:rsid w:val="00620F6A"/>
    <w:rsid w:val="006226B9"/>
    <w:rsid w:val="00626117"/>
    <w:rsid w:val="0063158D"/>
    <w:rsid w:val="0064281E"/>
    <w:rsid w:val="00642866"/>
    <w:rsid w:val="00643D1F"/>
    <w:rsid w:val="006442FA"/>
    <w:rsid w:val="00651F07"/>
    <w:rsid w:val="00653AC1"/>
    <w:rsid w:val="006578E2"/>
    <w:rsid w:val="00666B78"/>
    <w:rsid w:val="0067249B"/>
    <w:rsid w:val="006731C3"/>
    <w:rsid w:val="00674FDB"/>
    <w:rsid w:val="006847B9"/>
    <w:rsid w:val="00691465"/>
    <w:rsid w:val="00692D99"/>
    <w:rsid w:val="00694895"/>
    <w:rsid w:val="0069624C"/>
    <w:rsid w:val="00696F3F"/>
    <w:rsid w:val="006A03E3"/>
    <w:rsid w:val="006A2CD1"/>
    <w:rsid w:val="006A382B"/>
    <w:rsid w:val="006A42EC"/>
    <w:rsid w:val="006B0DBA"/>
    <w:rsid w:val="006B4891"/>
    <w:rsid w:val="006B6C4D"/>
    <w:rsid w:val="006C1E69"/>
    <w:rsid w:val="006C5463"/>
    <w:rsid w:val="006C683B"/>
    <w:rsid w:val="006D0567"/>
    <w:rsid w:val="006D6EE3"/>
    <w:rsid w:val="006E0700"/>
    <w:rsid w:val="006F2564"/>
    <w:rsid w:val="006F2728"/>
    <w:rsid w:val="006F5DAD"/>
    <w:rsid w:val="00701962"/>
    <w:rsid w:val="0071038C"/>
    <w:rsid w:val="00711376"/>
    <w:rsid w:val="007172D6"/>
    <w:rsid w:val="00717DAC"/>
    <w:rsid w:val="00721548"/>
    <w:rsid w:val="00731D1F"/>
    <w:rsid w:val="0073533B"/>
    <w:rsid w:val="007356BE"/>
    <w:rsid w:val="00737F95"/>
    <w:rsid w:val="00740F79"/>
    <w:rsid w:val="00741C18"/>
    <w:rsid w:val="0074307A"/>
    <w:rsid w:val="00747269"/>
    <w:rsid w:val="00747CE2"/>
    <w:rsid w:val="00756A4F"/>
    <w:rsid w:val="007625D6"/>
    <w:rsid w:val="00762D65"/>
    <w:rsid w:val="0076555C"/>
    <w:rsid w:val="00770FA5"/>
    <w:rsid w:val="007728E7"/>
    <w:rsid w:val="00775646"/>
    <w:rsid w:val="00776EE2"/>
    <w:rsid w:val="007772BF"/>
    <w:rsid w:val="00781511"/>
    <w:rsid w:val="00784278"/>
    <w:rsid w:val="0078598E"/>
    <w:rsid w:val="0079293F"/>
    <w:rsid w:val="007937D8"/>
    <w:rsid w:val="0079420A"/>
    <w:rsid w:val="007974C8"/>
    <w:rsid w:val="007A1D7F"/>
    <w:rsid w:val="007A219E"/>
    <w:rsid w:val="007A4772"/>
    <w:rsid w:val="007C2588"/>
    <w:rsid w:val="007C30A3"/>
    <w:rsid w:val="007C3775"/>
    <w:rsid w:val="007C4FD2"/>
    <w:rsid w:val="007C749A"/>
    <w:rsid w:val="007D0105"/>
    <w:rsid w:val="007D5C41"/>
    <w:rsid w:val="007E0D2E"/>
    <w:rsid w:val="007F5755"/>
    <w:rsid w:val="00803BA4"/>
    <w:rsid w:val="00804B6E"/>
    <w:rsid w:val="008055E3"/>
    <w:rsid w:val="00807C8B"/>
    <w:rsid w:val="00811F1B"/>
    <w:rsid w:val="00817069"/>
    <w:rsid w:val="008175E6"/>
    <w:rsid w:val="00820729"/>
    <w:rsid w:val="0082487C"/>
    <w:rsid w:val="0082787D"/>
    <w:rsid w:val="008311A0"/>
    <w:rsid w:val="00832DC0"/>
    <w:rsid w:val="0083432B"/>
    <w:rsid w:val="008344F0"/>
    <w:rsid w:val="00837191"/>
    <w:rsid w:val="00837BC2"/>
    <w:rsid w:val="00837FE7"/>
    <w:rsid w:val="00841EF3"/>
    <w:rsid w:val="008455E5"/>
    <w:rsid w:val="00846738"/>
    <w:rsid w:val="0085061C"/>
    <w:rsid w:val="008524E1"/>
    <w:rsid w:val="0085635B"/>
    <w:rsid w:val="00857B98"/>
    <w:rsid w:val="008664FA"/>
    <w:rsid w:val="00866C18"/>
    <w:rsid w:val="008676E8"/>
    <w:rsid w:val="008830BC"/>
    <w:rsid w:val="0088710C"/>
    <w:rsid w:val="00887436"/>
    <w:rsid w:val="00887FA5"/>
    <w:rsid w:val="00894C1B"/>
    <w:rsid w:val="008976AF"/>
    <w:rsid w:val="008A2029"/>
    <w:rsid w:val="008A6241"/>
    <w:rsid w:val="008A6A20"/>
    <w:rsid w:val="008B16A6"/>
    <w:rsid w:val="008B1777"/>
    <w:rsid w:val="008C553C"/>
    <w:rsid w:val="008D0073"/>
    <w:rsid w:val="008D1128"/>
    <w:rsid w:val="008D1E44"/>
    <w:rsid w:val="008D5611"/>
    <w:rsid w:val="008D6EF9"/>
    <w:rsid w:val="008E10CA"/>
    <w:rsid w:val="008E2BC4"/>
    <w:rsid w:val="008E37DF"/>
    <w:rsid w:val="008E5A54"/>
    <w:rsid w:val="008E5ECE"/>
    <w:rsid w:val="008E77AD"/>
    <w:rsid w:val="008F097F"/>
    <w:rsid w:val="008F0AA0"/>
    <w:rsid w:val="009011A6"/>
    <w:rsid w:val="0090160A"/>
    <w:rsid w:val="0090417C"/>
    <w:rsid w:val="0090570C"/>
    <w:rsid w:val="00906331"/>
    <w:rsid w:val="00913A4E"/>
    <w:rsid w:val="00913AB1"/>
    <w:rsid w:val="00913AB4"/>
    <w:rsid w:val="00915B62"/>
    <w:rsid w:val="009171F2"/>
    <w:rsid w:val="009208EF"/>
    <w:rsid w:val="0092341D"/>
    <w:rsid w:val="00926A01"/>
    <w:rsid w:val="00936401"/>
    <w:rsid w:val="00940552"/>
    <w:rsid w:val="00940CE1"/>
    <w:rsid w:val="00945BCE"/>
    <w:rsid w:val="00947C03"/>
    <w:rsid w:val="00950C54"/>
    <w:rsid w:val="00954807"/>
    <w:rsid w:val="00956F7C"/>
    <w:rsid w:val="00960532"/>
    <w:rsid w:val="00961787"/>
    <w:rsid w:val="00961E8F"/>
    <w:rsid w:val="00963748"/>
    <w:rsid w:val="00963EE9"/>
    <w:rsid w:val="00974073"/>
    <w:rsid w:val="00974D10"/>
    <w:rsid w:val="0097548D"/>
    <w:rsid w:val="009847F7"/>
    <w:rsid w:val="00985884"/>
    <w:rsid w:val="00990759"/>
    <w:rsid w:val="009934A3"/>
    <w:rsid w:val="00993E84"/>
    <w:rsid w:val="00994718"/>
    <w:rsid w:val="009B3B96"/>
    <w:rsid w:val="009B4F0E"/>
    <w:rsid w:val="009B747F"/>
    <w:rsid w:val="009C2F0C"/>
    <w:rsid w:val="009C50FC"/>
    <w:rsid w:val="009C741D"/>
    <w:rsid w:val="009D0369"/>
    <w:rsid w:val="009D2817"/>
    <w:rsid w:val="009D72DC"/>
    <w:rsid w:val="009E29B8"/>
    <w:rsid w:val="009E57E4"/>
    <w:rsid w:val="009F011D"/>
    <w:rsid w:val="009F077E"/>
    <w:rsid w:val="009F1863"/>
    <w:rsid w:val="009F19AC"/>
    <w:rsid w:val="009F1E2C"/>
    <w:rsid w:val="009F2E0B"/>
    <w:rsid w:val="009F6494"/>
    <w:rsid w:val="00A03B10"/>
    <w:rsid w:val="00A12C1A"/>
    <w:rsid w:val="00A15506"/>
    <w:rsid w:val="00A1560E"/>
    <w:rsid w:val="00A16B86"/>
    <w:rsid w:val="00A17D88"/>
    <w:rsid w:val="00A2091C"/>
    <w:rsid w:val="00A271D2"/>
    <w:rsid w:val="00A27653"/>
    <w:rsid w:val="00A428F7"/>
    <w:rsid w:val="00A518BE"/>
    <w:rsid w:val="00A5540D"/>
    <w:rsid w:val="00A5638E"/>
    <w:rsid w:val="00A62FAC"/>
    <w:rsid w:val="00A665FB"/>
    <w:rsid w:val="00A6748D"/>
    <w:rsid w:val="00A715EA"/>
    <w:rsid w:val="00A73CA5"/>
    <w:rsid w:val="00A776D3"/>
    <w:rsid w:val="00A804F4"/>
    <w:rsid w:val="00A81388"/>
    <w:rsid w:val="00A8174F"/>
    <w:rsid w:val="00A83D27"/>
    <w:rsid w:val="00A83F12"/>
    <w:rsid w:val="00A87A19"/>
    <w:rsid w:val="00A9144E"/>
    <w:rsid w:val="00A92EDE"/>
    <w:rsid w:val="00A949DE"/>
    <w:rsid w:val="00A94A07"/>
    <w:rsid w:val="00A96209"/>
    <w:rsid w:val="00AA2675"/>
    <w:rsid w:val="00AA29A3"/>
    <w:rsid w:val="00AA47F6"/>
    <w:rsid w:val="00AA59E8"/>
    <w:rsid w:val="00AB079D"/>
    <w:rsid w:val="00AB0860"/>
    <w:rsid w:val="00AB4E1A"/>
    <w:rsid w:val="00AB5B3C"/>
    <w:rsid w:val="00AB7817"/>
    <w:rsid w:val="00AC176B"/>
    <w:rsid w:val="00AD6D57"/>
    <w:rsid w:val="00AD7B83"/>
    <w:rsid w:val="00AE3FF2"/>
    <w:rsid w:val="00AE7E12"/>
    <w:rsid w:val="00AF06C3"/>
    <w:rsid w:val="00AF36CF"/>
    <w:rsid w:val="00AF65BF"/>
    <w:rsid w:val="00B02772"/>
    <w:rsid w:val="00B02B81"/>
    <w:rsid w:val="00B02DA5"/>
    <w:rsid w:val="00B0607C"/>
    <w:rsid w:val="00B16112"/>
    <w:rsid w:val="00B26FE8"/>
    <w:rsid w:val="00B33366"/>
    <w:rsid w:val="00B36497"/>
    <w:rsid w:val="00B36E0D"/>
    <w:rsid w:val="00B37E87"/>
    <w:rsid w:val="00B40114"/>
    <w:rsid w:val="00B40959"/>
    <w:rsid w:val="00B51E92"/>
    <w:rsid w:val="00B57097"/>
    <w:rsid w:val="00B65873"/>
    <w:rsid w:val="00B677E0"/>
    <w:rsid w:val="00B84176"/>
    <w:rsid w:val="00B849C6"/>
    <w:rsid w:val="00B860BC"/>
    <w:rsid w:val="00B87677"/>
    <w:rsid w:val="00B92942"/>
    <w:rsid w:val="00B96677"/>
    <w:rsid w:val="00BB23A9"/>
    <w:rsid w:val="00BB27A5"/>
    <w:rsid w:val="00BB5012"/>
    <w:rsid w:val="00BC2148"/>
    <w:rsid w:val="00BC2786"/>
    <w:rsid w:val="00BC2B69"/>
    <w:rsid w:val="00BC385F"/>
    <w:rsid w:val="00BD6E48"/>
    <w:rsid w:val="00BE3D99"/>
    <w:rsid w:val="00C118DB"/>
    <w:rsid w:val="00C11D71"/>
    <w:rsid w:val="00C159A1"/>
    <w:rsid w:val="00C175A6"/>
    <w:rsid w:val="00C2072D"/>
    <w:rsid w:val="00C22F32"/>
    <w:rsid w:val="00C24686"/>
    <w:rsid w:val="00C2616E"/>
    <w:rsid w:val="00C27324"/>
    <w:rsid w:val="00C279DC"/>
    <w:rsid w:val="00C30C14"/>
    <w:rsid w:val="00C317AE"/>
    <w:rsid w:val="00C32E71"/>
    <w:rsid w:val="00C332D8"/>
    <w:rsid w:val="00C40E4E"/>
    <w:rsid w:val="00C44DAB"/>
    <w:rsid w:val="00C47889"/>
    <w:rsid w:val="00C51CFE"/>
    <w:rsid w:val="00C53F8A"/>
    <w:rsid w:val="00C54871"/>
    <w:rsid w:val="00C57EAA"/>
    <w:rsid w:val="00C57F0C"/>
    <w:rsid w:val="00C60078"/>
    <w:rsid w:val="00C60233"/>
    <w:rsid w:val="00C664F2"/>
    <w:rsid w:val="00C7172F"/>
    <w:rsid w:val="00C748D4"/>
    <w:rsid w:val="00C86F39"/>
    <w:rsid w:val="00C87434"/>
    <w:rsid w:val="00C925C2"/>
    <w:rsid w:val="00C93F9D"/>
    <w:rsid w:val="00C9774A"/>
    <w:rsid w:val="00CA1BEB"/>
    <w:rsid w:val="00CA33F2"/>
    <w:rsid w:val="00CA3AE7"/>
    <w:rsid w:val="00CA5811"/>
    <w:rsid w:val="00CA7793"/>
    <w:rsid w:val="00CC41B0"/>
    <w:rsid w:val="00CD2F6A"/>
    <w:rsid w:val="00CD7153"/>
    <w:rsid w:val="00CE1A6B"/>
    <w:rsid w:val="00CE1F34"/>
    <w:rsid w:val="00CE3151"/>
    <w:rsid w:val="00CF049D"/>
    <w:rsid w:val="00CF6670"/>
    <w:rsid w:val="00D060F9"/>
    <w:rsid w:val="00D11125"/>
    <w:rsid w:val="00D12B8A"/>
    <w:rsid w:val="00D139A8"/>
    <w:rsid w:val="00D223EA"/>
    <w:rsid w:val="00D309BE"/>
    <w:rsid w:val="00D4127F"/>
    <w:rsid w:val="00D42FEB"/>
    <w:rsid w:val="00D44C0F"/>
    <w:rsid w:val="00D44D9C"/>
    <w:rsid w:val="00D4548E"/>
    <w:rsid w:val="00D4555A"/>
    <w:rsid w:val="00D53F11"/>
    <w:rsid w:val="00D62F0C"/>
    <w:rsid w:val="00D63586"/>
    <w:rsid w:val="00D63B74"/>
    <w:rsid w:val="00D72352"/>
    <w:rsid w:val="00D74F56"/>
    <w:rsid w:val="00D821A6"/>
    <w:rsid w:val="00D83E00"/>
    <w:rsid w:val="00D8646C"/>
    <w:rsid w:val="00D90154"/>
    <w:rsid w:val="00D952BE"/>
    <w:rsid w:val="00DA1FD2"/>
    <w:rsid w:val="00DA5756"/>
    <w:rsid w:val="00DA7C5F"/>
    <w:rsid w:val="00DB0433"/>
    <w:rsid w:val="00DB19EB"/>
    <w:rsid w:val="00DB3251"/>
    <w:rsid w:val="00DB7DC9"/>
    <w:rsid w:val="00DC45DD"/>
    <w:rsid w:val="00DC54D8"/>
    <w:rsid w:val="00DC5B8C"/>
    <w:rsid w:val="00DD0AF2"/>
    <w:rsid w:val="00DD6441"/>
    <w:rsid w:val="00DD74D1"/>
    <w:rsid w:val="00DE1A20"/>
    <w:rsid w:val="00DE1D43"/>
    <w:rsid w:val="00DF0445"/>
    <w:rsid w:val="00DF2FE5"/>
    <w:rsid w:val="00DF3182"/>
    <w:rsid w:val="00DF4DFB"/>
    <w:rsid w:val="00E050BD"/>
    <w:rsid w:val="00E062A6"/>
    <w:rsid w:val="00E06735"/>
    <w:rsid w:val="00E07FD7"/>
    <w:rsid w:val="00E11187"/>
    <w:rsid w:val="00E12504"/>
    <w:rsid w:val="00E1312C"/>
    <w:rsid w:val="00E1354F"/>
    <w:rsid w:val="00E13858"/>
    <w:rsid w:val="00E15357"/>
    <w:rsid w:val="00E24521"/>
    <w:rsid w:val="00E24E6B"/>
    <w:rsid w:val="00E268E2"/>
    <w:rsid w:val="00E2718A"/>
    <w:rsid w:val="00E31F55"/>
    <w:rsid w:val="00E324F3"/>
    <w:rsid w:val="00E32D30"/>
    <w:rsid w:val="00E35C71"/>
    <w:rsid w:val="00E405C9"/>
    <w:rsid w:val="00E40F88"/>
    <w:rsid w:val="00E43C96"/>
    <w:rsid w:val="00E614EF"/>
    <w:rsid w:val="00E64C8F"/>
    <w:rsid w:val="00E65EDE"/>
    <w:rsid w:val="00E70228"/>
    <w:rsid w:val="00E7035A"/>
    <w:rsid w:val="00E7440E"/>
    <w:rsid w:val="00E76BB4"/>
    <w:rsid w:val="00E76E8E"/>
    <w:rsid w:val="00E81362"/>
    <w:rsid w:val="00E82B2C"/>
    <w:rsid w:val="00E84217"/>
    <w:rsid w:val="00E84328"/>
    <w:rsid w:val="00E85E3A"/>
    <w:rsid w:val="00E8721B"/>
    <w:rsid w:val="00E87732"/>
    <w:rsid w:val="00E9124C"/>
    <w:rsid w:val="00E913BF"/>
    <w:rsid w:val="00E95777"/>
    <w:rsid w:val="00E968FF"/>
    <w:rsid w:val="00E97BD7"/>
    <w:rsid w:val="00EA12CB"/>
    <w:rsid w:val="00EA44EF"/>
    <w:rsid w:val="00EB5374"/>
    <w:rsid w:val="00EC2126"/>
    <w:rsid w:val="00EC6A7D"/>
    <w:rsid w:val="00ED0790"/>
    <w:rsid w:val="00ED35EC"/>
    <w:rsid w:val="00EE19E9"/>
    <w:rsid w:val="00EE39FF"/>
    <w:rsid w:val="00EF4E3A"/>
    <w:rsid w:val="00F02B0C"/>
    <w:rsid w:val="00F0472F"/>
    <w:rsid w:val="00F04FE9"/>
    <w:rsid w:val="00F07531"/>
    <w:rsid w:val="00F1069A"/>
    <w:rsid w:val="00F114C6"/>
    <w:rsid w:val="00F24D47"/>
    <w:rsid w:val="00F27429"/>
    <w:rsid w:val="00F278FF"/>
    <w:rsid w:val="00F36B0F"/>
    <w:rsid w:val="00F41F72"/>
    <w:rsid w:val="00F44C14"/>
    <w:rsid w:val="00F4739C"/>
    <w:rsid w:val="00F635F0"/>
    <w:rsid w:val="00F6397E"/>
    <w:rsid w:val="00F63FA2"/>
    <w:rsid w:val="00F70C28"/>
    <w:rsid w:val="00F72F6B"/>
    <w:rsid w:val="00F760AA"/>
    <w:rsid w:val="00F81058"/>
    <w:rsid w:val="00F84604"/>
    <w:rsid w:val="00F861BF"/>
    <w:rsid w:val="00F86B22"/>
    <w:rsid w:val="00F91FB6"/>
    <w:rsid w:val="00F921E9"/>
    <w:rsid w:val="00F92359"/>
    <w:rsid w:val="00F96A13"/>
    <w:rsid w:val="00F97567"/>
    <w:rsid w:val="00FA1CE5"/>
    <w:rsid w:val="00FA21CB"/>
    <w:rsid w:val="00FA3B63"/>
    <w:rsid w:val="00FA3E08"/>
    <w:rsid w:val="00FA5E74"/>
    <w:rsid w:val="00FB036A"/>
    <w:rsid w:val="00FB1B21"/>
    <w:rsid w:val="00FC7C05"/>
    <w:rsid w:val="00FD071B"/>
    <w:rsid w:val="00FD18E4"/>
    <w:rsid w:val="00FD269C"/>
    <w:rsid w:val="00FD5B2F"/>
    <w:rsid w:val="00FD61E1"/>
    <w:rsid w:val="00FE2F84"/>
    <w:rsid w:val="00FE54F6"/>
    <w:rsid w:val="00FF03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A8B6"/>
  <w15:chartTrackingRefBased/>
  <w15:docId w15:val="{813B261B-D9E5-4814-873D-73CD5E41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3"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9C"/>
    <w:pPr>
      <w:spacing w:after="60" w:line="240" w:lineRule="auto"/>
    </w:pPr>
  </w:style>
  <w:style w:type="paragraph" w:styleId="Heading1">
    <w:name w:val="heading 1"/>
    <w:basedOn w:val="Normal"/>
    <w:next w:val="Normal"/>
    <w:link w:val="Heading1Char"/>
    <w:uiPriority w:val="4"/>
    <w:qFormat/>
    <w:rsid w:val="00B36E0D"/>
    <w:pPr>
      <w:keepNext/>
      <w:keepLines/>
      <w:pBdr>
        <w:bottom w:val="single" w:sz="18" w:space="3" w:color="006A9D"/>
      </w:pBdr>
      <w:outlineLvl w:val="0"/>
    </w:pPr>
    <w:rPr>
      <w:rFonts w:asciiTheme="majorHAnsi" w:eastAsiaTheme="majorEastAsia" w:hAnsiTheme="majorHAnsi" w:cstheme="majorBidi"/>
      <w:b/>
      <w:color w:val="006A9D"/>
      <w:sz w:val="28"/>
      <w:szCs w:val="28"/>
    </w:rPr>
  </w:style>
  <w:style w:type="paragraph" w:styleId="Heading2">
    <w:name w:val="heading 2"/>
    <w:basedOn w:val="Normal"/>
    <w:next w:val="Normal"/>
    <w:link w:val="Heading2Char"/>
    <w:uiPriority w:val="5"/>
    <w:qFormat/>
    <w:rsid w:val="00B36E0D"/>
    <w:pPr>
      <w:keepNext/>
      <w:keepLines/>
      <w:numPr>
        <w:numId w:val="20"/>
      </w:numPr>
      <w:spacing w:after="113" w:line="340" w:lineRule="atLeast"/>
      <w:ind w:left="567" w:hanging="567"/>
      <w:outlineLvl w:val="1"/>
    </w:pPr>
    <w:rPr>
      <w:rFonts w:asciiTheme="majorHAnsi" w:eastAsiaTheme="majorEastAsia" w:hAnsiTheme="majorHAnsi" w:cstheme="majorBidi"/>
      <w:b/>
      <w:color w:val="006A9D"/>
      <w:sz w:val="28"/>
      <w:szCs w:val="28"/>
    </w:rPr>
  </w:style>
  <w:style w:type="paragraph" w:styleId="Heading3">
    <w:name w:val="heading 3"/>
    <w:basedOn w:val="Number-Lvl1"/>
    <w:next w:val="Normal"/>
    <w:link w:val="Heading3Char"/>
    <w:uiPriority w:val="6"/>
    <w:qFormat/>
    <w:rsid w:val="00516FE3"/>
    <w:pPr>
      <w:numPr>
        <w:numId w:val="0"/>
      </w:numPr>
      <w:spacing w:before="120"/>
      <w:outlineLvl w:val="2"/>
    </w:pPr>
    <w:rPr>
      <w:b/>
      <w:bCs/>
      <w:sz w:val="23"/>
      <w:szCs w:val="23"/>
    </w:rPr>
  </w:style>
  <w:style w:type="paragraph" w:styleId="Heading4">
    <w:name w:val="heading 4"/>
    <w:basedOn w:val="Normal"/>
    <w:next w:val="Normal"/>
    <w:link w:val="Heading4Char"/>
    <w:uiPriority w:val="7"/>
    <w:qFormat/>
    <w:rsid w:val="00516FE3"/>
    <w:pPr>
      <w:keepNext/>
      <w:outlineLvl w:val="3"/>
    </w:pPr>
    <w:rPr>
      <w:b/>
      <w:bCs/>
      <w:color w:val="64727D"/>
    </w:rPr>
  </w:style>
  <w:style w:type="paragraph" w:styleId="Heading5">
    <w:name w:val="heading 5"/>
    <w:basedOn w:val="Normal"/>
    <w:next w:val="Normal"/>
    <w:link w:val="Heading5Char"/>
    <w:uiPriority w:val="8"/>
    <w:qFormat/>
    <w:rsid w:val="00516FE3"/>
    <w:pPr>
      <w:keepNext/>
      <w:outlineLvl w:val="4"/>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36E0D"/>
    <w:rPr>
      <w:rFonts w:asciiTheme="majorHAnsi" w:eastAsiaTheme="majorEastAsia" w:hAnsiTheme="majorHAnsi" w:cstheme="majorBidi"/>
      <w:b/>
      <w:color w:val="006A9D"/>
      <w:sz w:val="28"/>
      <w:szCs w:val="28"/>
    </w:rPr>
  </w:style>
  <w:style w:type="character" w:customStyle="1" w:styleId="Heading2Char">
    <w:name w:val="Heading 2 Char"/>
    <w:basedOn w:val="DefaultParagraphFont"/>
    <w:link w:val="Heading2"/>
    <w:uiPriority w:val="5"/>
    <w:rsid w:val="00B36E0D"/>
    <w:rPr>
      <w:rFonts w:asciiTheme="majorHAnsi" w:eastAsiaTheme="majorEastAsia" w:hAnsiTheme="majorHAnsi" w:cstheme="majorBidi"/>
      <w:b/>
      <w:color w:val="006A9D"/>
      <w:sz w:val="28"/>
      <w:szCs w:val="28"/>
    </w:rPr>
  </w:style>
  <w:style w:type="character" w:customStyle="1" w:styleId="Heading3Char">
    <w:name w:val="Heading 3 Char"/>
    <w:basedOn w:val="DefaultParagraphFont"/>
    <w:link w:val="Heading3"/>
    <w:uiPriority w:val="6"/>
    <w:rsid w:val="00516FE3"/>
    <w:rPr>
      <w:b/>
      <w:bCs/>
      <w:sz w:val="23"/>
      <w:szCs w:val="23"/>
    </w:rPr>
  </w:style>
  <w:style w:type="paragraph" w:styleId="ListParagraph">
    <w:name w:val="List Paragraph"/>
    <w:basedOn w:val="Normal"/>
    <w:link w:val="ListParagraphChar"/>
    <w:uiPriority w:val="34"/>
    <w:semiHidden/>
    <w:rsid w:val="00AA47F6"/>
    <w:pPr>
      <w:ind w:left="720"/>
      <w:contextualSpacing/>
    </w:pPr>
  </w:style>
  <w:style w:type="paragraph" w:styleId="Header">
    <w:name w:val="header"/>
    <w:basedOn w:val="Normal"/>
    <w:link w:val="HeaderChar"/>
    <w:uiPriority w:val="99"/>
    <w:semiHidden/>
    <w:rsid w:val="00974D10"/>
    <w:pPr>
      <w:tabs>
        <w:tab w:val="center" w:pos="4513"/>
        <w:tab w:val="right" w:pos="9026"/>
      </w:tabs>
      <w:spacing w:after="0"/>
    </w:pPr>
  </w:style>
  <w:style w:type="character" w:customStyle="1" w:styleId="HeaderChar">
    <w:name w:val="Header Char"/>
    <w:basedOn w:val="DefaultParagraphFont"/>
    <w:link w:val="Header"/>
    <w:uiPriority w:val="99"/>
    <w:semiHidden/>
    <w:rsid w:val="005C44ED"/>
    <w:rPr>
      <w:szCs w:val="21"/>
    </w:rPr>
  </w:style>
  <w:style w:type="paragraph" w:styleId="Footer">
    <w:name w:val="footer"/>
    <w:basedOn w:val="Normal"/>
    <w:link w:val="FooterChar"/>
    <w:uiPriority w:val="10"/>
    <w:semiHidden/>
    <w:rsid w:val="0013142B"/>
    <w:pPr>
      <w:pBdr>
        <w:top w:val="single" w:sz="8" w:space="4" w:color="64727D"/>
      </w:pBdr>
      <w:tabs>
        <w:tab w:val="right" w:pos="10206"/>
      </w:tabs>
      <w:spacing w:before="0" w:after="80"/>
    </w:pPr>
    <w:rPr>
      <w:color w:val="64727D"/>
      <w:sz w:val="18"/>
    </w:rPr>
  </w:style>
  <w:style w:type="character" w:customStyle="1" w:styleId="FooterChar">
    <w:name w:val="Footer Char"/>
    <w:basedOn w:val="DefaultParagraphFont"/>
    <w:link w:val="Footer"/>
    <w:uiPriority w:val="10"/>
    <w:semiHidden/>
    <w:rsid w:val="00501F11"/>
    <w:rPr>
      <w:color w:val="64727D"/>
      <w:sz w:val="18"/>
    </w:rPr>
  </w:style>
  <w:style w:type="table" w:styleId="TableGrid">
    <w:name w:val="Table Grid"/>
    <w:basedOn w:val="TableNormal"/>
    <w:uiPriority w:val="39"/>
    <w:rsid w:val="0030361F"/>
    <w:pPr>
      <w:spacing w:before="100" w:beforeAutospacing="1" w:after="100" w:afterAutospacing="1"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rPr>
      <w:tblPr/>
      <w:tcPr>
        <w:shd w:val="clear" w:color="auto" w:fill="FFFFFF" w:themeFill="background1"/>
      </w:tcPr>
    </w:tblStylePr>
  </w:style>
  <w:style w:type="paragraph" w:styleId="Title">
    <w:name w:val="Title"/>
    <w:basedOn w:val="Normal"/>
    <w:next w:val="Normal"/>
    <w:link w:val="TitleChar"/>
    <w:uiPriority w:val="10"/>
    <w:semiHidden/>
    <w:rsid w:val="003F7339"/>
    <w:pPr>
      <w:spacing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semiHidden/>
    <w:rsid w:val="005C44ED"/>
    <w:rPr>
      <w:rFonts w:eastAsiaTheme="majorEastAsia" w:cstheme="majorBidi"/>
      <w:spacing w:val="-10"/>
      <w:kern w:val="28"/>
      <w:sz w:val="40"/>
      <w:szCs w:val="56"/>
    </w:rPr>
  </w:style>
  <w:style w:type="character" w:styleId="PlaceholderText">
    <w:name w:val="Placeholder Text"/>
    <w:basedOn w:val="DefaultParagraphFont"/>
    <w:uiPriority w:val="99"/>
    <w:semiHidden/>
    <w:rsid w:val="008D0073"/>
    <w:rPr>
      <w:color w:val="808080"/>
    </w:rPr>
  </w:style>
  <w:style w:type="table" w:styleId="GridTable1Light-Accent1">
    <w:name w:val="Grid Table 1 Light Accent 1"/>
    <w:basedOn w:val="TableNormal"/>
    <w:uiPriority w:val="46"/>
    <w:rsid w:val="00A83F12"/>
    <w:pPr>
      <w:spacing w:after="0" w:line="240" w:lineRule="auto"/>
    </w:pPr>
    <w:tblPr>
      <w:tblStyleRowBandSize w:val="1"/>
      <w:tblStyleColBandSize w:val="1"/>
      <w:tblBorders>
        <w:top w:val="single" w:sz="4" w:space="0" w:color="71D0FF" w:themeColor="accent1" w:themeTint="66"/>
        <w:left w:val="single" w:sz="4" w:space="0" w:color="71D0FF" w:themeColor="accent1" w:themeTint="66"/>
        <w:bottom w:val="single" w:sz="4" w:space="0" w:color="71D0FF" w:themeColor="accent1" w:themeTint="66"/>
        <w:right w:val="single" w:sz="4" w:space="0" w:color="71D0FF" w:themeColor="accent1" w:themeTint="66"/>
        <w:insideH w:val="single" w:sz="4" w:space="0" w:color="71D0FF" w:themeColor="accent1" w:themeTint="66"/>
        <w:insideV w:val="single" w:sz="4" w:space="0" w:color="71D0FF" w:themeColor="accent1" w:themeTint="66"/>
      </w:tblBorders>
    </w:tblPr>
    <w:tblStylePr w:type="firstRow">
      <w:rPr>
        <w:b/>
        <w:bCs/>
      </w:rPr>
      <w:tblPr/>
      <w:tcPr>
        <w:tcBorders>
          <w:bottom w:val="single" w:sz="12" w:space="0" w:color="2BB9FF" w:themeColor="accent1" w:themeTint="99"/>
        </w:tcBorders>
      </w:tcPr>
    </w:tblStylePr>
    <w:tblStylePr w:type="lastRow">
      <w:rPr>
        <w:b/>
        <w:bCs/>
      </w:rPr>
      <w:tblPr/>
      <w:tcPr>
        <w:tcBorders>
          <w:top w:val="double" w:sz="2" w:space="0" w:color="2BB9FF"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4"/>
    <w:semiHidden/>
    <w:rsid w:val="008B16A6"/>
    <w:rPr>
      <w:rFonts w:eastAsiaTheme="minorEastAsia"/>
      <w:lang w:val="en-US" w:eastAsia="zh-CN"/>
    </w:rPr>
  </w:style>
  <w:style w:type="paragraph" w:customStyle="1" w:styleId="Bulletlist">
    <w:name w:val="Bullet list"/>
    <w:basedOn w:val="Normal"/>
    <w:link w:val="BulletlistChar"/>
    <w:uiPriority w:val="2"/>
    <w:semiHidden/>
    <w:qFormat/>
    <w:rsid w:val="00DD74D1"/>
    <w:pPr>
      <w:numPr>
        <w:numId w:val="2"/>
      </w:numPr>
      <w:tabs>
        <w:tab w:val="num" w:pos="360"/>
      </w:tabs>
      <w:ind w:left="425" w:hanging="425"/>
      <w:contextualSpacing/>
    </w:pPr>
  </w:style>
  <w:style w:type="paragraph" w:customStyle="1" w:styleId="Bulletlist2">
    <w:name w:val="Bullet list 2"/>
    <w:basedOn w:val="Bulletlist"/>
    <w:link w:val="Bulletlist2Char"/>
    <w:uiPriority w:val="2"/>
    <w:semiHidden/>
    <w:qFormat/>
    <w:rsid w:val="00AA59E8"/>
    <w:pPr>
      <w:numPr>
        <w:numId w:val="3"/>
      </w:numPr>
      <w:tabs>
        <w:tab w:val="num" w:pos="360"/>
      </w:tabs>
      <w:ind w:left="709" w:hanging="425"/>
    </w:pPr>
  </w:style>
  <w:style w:type="character" w:customStyle="1" w:styleId="ListParagraphChar">
    <w:name w:val="List Paragraph Char"/>
    <w:basedOn w:val="DefaultParagraphFont"/>
    <w:link w:val="ListParagraph"/>
    <w:uiPriority w:val="34"/>
    <w:semiHidden/>
    <w:rsid w:val="005C44ED"/>
    <w:rPr>
      <w:szCs w:val="21"/>
    </w:rPr>
  </w:style>
  <w:style w:type="character" w:customStyle="1" w:styleId="BulletlistChar">
    <w:name w:val="Bullet list Char"/>
    <w:basedOn w:val="ListParagraphChar"/>
    <w:link w:val="Bulletlist"/>
    <w:uiPriority w:val="2"/>
    <w:semiHidden/>
    <w:rsid w:val="00332AFF"/>
    <w:rPr>
      <w:szCs w:val="21"/>
    </w:rPr>
  </w:style>
  <w:style w:type="paragraph" w:customStyle="1" w:styleId="Bulletlist3">
    <w:name w:val="Bullet list 3"/>
    <w:basedOn w:val="Bulletlist2"/>
    <w:link w:val="Bulletlist3Char"/>
    <w:uiPriority w:val="2"/>
    <w:semiHidden/>
    <w:qFormat/>
    <w:rsid w:val="00AA59E8"/>
    <w:pPr>
      <w:numPr>
        <w:numId w:val="4"/>
      </w:numPr>
      <w:tabs>
        <w:tab w:val="num" w:pos="360"/>
      </w:tabs>
      <w:ind w:left="993" w:hanging="426"/>
    </w:pPr>
  </w:style>
  <w:style w:type="character" w:customStyle="1" w:styleId="Bulletlist2Char">
    <w:name w:val="Bullet list 2 Char"/>
    <w:basedOn w:val="BulletlistChar"/>
    <w:link w:val="Bulletlist2"/>
    <w:uiPriority w:val="2"/>
    <w:semiHidden/>
    <w:rsid w:val="00332AFF"/>
    <w:rPr>
      <w:szCs w:val="21"/>
    </w:rPr>
  </w:style>
  <w:style w:type="paragraph" w:customStyle="1" w:styleId="Numberedlist">
    <w:name w:val="Numbered list"/>
    <w:basedOn w:val="ListParagraph"/>
    <w:link w:val="NumberedlistChar"/>
    <w:uiPriority w:val="2"/>
    <w:semiHidden/>
    <w:qFormat/>
    <w:rsid w:val="00DD74D1"/>
    <w:pPr>
      <w:numPr>
        <w:numId w:val="1"/>
      </w:numPr>
      <w:ind w:left="425" w:hanging="425"/>
    </w:pPr>
  </w:style>
  <w:style w:type="character" w:customStyle="1" w:styleId="Bulletlist3Char">
    <w:name w:val="Bullet list 3 Char"/>
    <w:basedOn w:val="Bulletlist2Char"/>
    <w:link w:val="Bulletlist3"/>
    <w:uiPriority w:val="2"/>
    <w:semiHidden/>
    <w:rsid w:val="00332AFF"/>
    <w:rPr>
      <w:szCs w:val="21"/>
    </w:rPr>
  </w:style>
  <w:style w:type="paragraph" w:customStyle="1" w:styleId="Numberedlist2">
    <w:name w:val="Numbered list 2"/>
    <w:basedOn w:val="Numberedlist"/>
    <w:link w:val="Numberedlist2Char"/>
    <w:uiPriority w:val="2"/>
    <w:semiHidden/>
    <w:qFormat/>
    <w:rsid w:val="00AA59E8"/>
    <w:pPr>
      <w:numPr>
        <w:ilvl w:val="1"/>
      </w:numPr>
      <w:ind w:left="709" w:hanging="425"/>
    </w:pPr>
  </w:style>
  <w:style w:type="character" w:customStyle="1" w:styleId="NumberedlistChar">
    <w:name w:val="Numbered list Char"/>
    <w:basedOn w:val="ListParagraphChar"/>
    <w:link w:val="Numberedlist"/>
    <w:uiPriority w:val="2"/>
    <w:semiHidden/>
    <w:rsid w:val="00332AFF"/>
    <w:rPr>
      <w:szCs w:val="21"/>
    </w:rPr>
  </w:style>
  <w:style w:type="paragraph" w:customStyle="1" w:styleId="Numberedlist3">
    <w:name w:val="Numbered list 3"/>
    <w:basedOn w:val="Numberedlist"/>
    <w:link w:val="Numberedlist3Char"/>
    <w:uiPriority w:val="2"/>
    <w:semiHidden/>
    <w:qFormat/>
    <w:rsid w:val="00AA59E8"/>
    <w:pPr>
      <w:numPr>
        <w:numId w:val="5"/>
      </w:numPr>
      <w:ind w:left="993" w:hanging="426"/>
    </w:pPr>
  </w:style>
  <w:style w:type="character" w:customStyle="1" w:styleId="Numberedlist2Char">
    <w:name w:val="Numbered list 2 Char"/>
    <w:basedOn w:val="ListParagraphChar"/>
    <w:link w:val="Numberedlist2"/>
    <w:uiPriority w:val="2"/>
    <w:semiHidden/>
    <w:rsid w:val="00332AFF"/>
    <w:rPr>
      <w:szCs w:val="21"/>
    </w:rPr>
  </w:style>
  <w:style w:type="table" w:styleId="PlainTable5">
    <w:name w:val="Plain Table 5"/>
    <w:basedOn w:val="TableNormal"/>
    <w:uiPriority w:val="45"/>
    <w:rsid w:val="00481D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umberedlist3Char">
    <w:name w:val="Numbered list 3 Char"/>
    <w:basedOn w:val="Numberedlist2Char"/>
    <w:link w:val="Numberedlist3"/>
    <w:uiPriority w:val="2"/>
    <w:semiHidden/>
    <w:rsid w:val="00332AFF"/>
    <w:rPr>
      <w:szCs w:val="21"/>
    </w:rPr>
  </w:style>
  <w:style w:type="table" w:customStyle="1" w:styleId="2DITTable2">
    <w:name w:val="2 DIT Table 2"/>
    <w:basedOn w:val="TableNormal"/>
    <w:uiPriority w:val="99"/>
    <w:rsid w:val="0030361F"/>
    <w:pPr>
      <w:spacing w:before="100" w:beforeAutospacing="1" w:after="100" w:afterAutospacing="1" w:line="264" w:lineRule="auto"/>
    </w:pPr>
    <w:tblPr>
      <w:tblStyleRowBandSize w:val="1"/>
      <w:tblStyleColBandSize w:val="1"/>
      <w:tblBorders>
        <w:insideH w:val="single" w:sz="12" w:space="0" w:color="FFFFFF" w:themeColor="background1"/>
      </w:tblBorders>
    </w:tblPr>
    <w:tblStylePr w:type="firstRow">
      <w:rPr>
        <w:b/>
      </w:rPr>
      <w:tblPr/>
      <w:trPr>
        <w:tblHeader/>
      </w:trPr>
      <w:tcPr>
        <w:tcBorders>
          <w:top w:val="nil"/>
          <w:left w:val="nil"/>
          <w:bottom w:val="single" w:sz="12" w:space="0" w:color="006A9D" w:themeColor="accent1"/>
          <w:right w:val="nil"/>
          <w:insideH w:val="nil"/>
          <w:insideV w:val="nil"/>
          <w:tl2br w:val="nil"/>
          <w:tr2bl w:val="nil"/>
        </w:tcBorders>
        <w:shd w:val="clear" w:color="auto" w:fill="FFFFFF" w:themeFill="background2"/>
      </w:tcPr>
    </w:tblStylePr>
    <w:tblStylePr w:type="lastRow">
      <w:rPr>
        <w:b/>
      </w:rPr>
      <w:tblPr/>
      <w:tcPr>
        <w:tcBorders>
          <w:top w:val="single" w:sz="12" w:space="0" w:color="006A9D" w:themeColor="accent1"/>
          <w:left w:val="nil"/>
          <w:bottom w:val="nil"/>
          <w:right w:val="nil"/>
          <w:insideH w:val="nil"/>
          <w:insideV w:val="nil"/>
          <w:tl2br w:val="nil"/>
          <w:tr2bl w:val="nil"/>
        </w:tcBorders>
        <w:shd w:val="clear" w:color="auto" w:fill="FFFFFF" w:themeFill="background2"/>
      </w:tcPr>
    </w:tblStylePr>
    <w:tblStylePr w:type="firstCol">
      <w:rPr>
        <w:b/>
      </w:rPr>
    </w:tblStylePr>
    <w:tblStylePr w:type="lastCol">
      <w:rPr>
        <w:b/>
      </w:rPr>
    </w:tblStylePr>
    <w:tblStylePr w:type="band2Vert">
      <w:tblPr/>
      <w:tcPr>
        <w:shd w:val="clear" w:color="auto" w:fill="F8F8F6"/>
      </w:tcPr>
    </w:tblStylePr>
    <w:tblStylePr w:type="band2Horz">
      <w:tblPr/>
      <w:tcPr>
        <w:shd w:val="clear" w:color="auto" w:fill="F8F8F6"/>
      </w:tcPr>
    </w:tblStylePr>
  </w:style>
  <w:style w:type="paragraph" w:styleId="NoSpacing">
    <w:name w:val="No Spacing"/>
    <w:link w:val="NoSpacingChar"/>
    <w:uiPriority w:val="14"/>
    <w:semiHidden/>
    <w:qFormat/>
    <w:rsid w:val="00602BB0"/>
    <w:pPr>
      <w:spacing w:after="0" w:line="240" w:lineRule="auto"/>
    </w:pPr>
    <w:rPr>
      <w:rFonts w:eastAsiaTheme="minorEastAsia"/>
      <w:lang w:val="en-US" w:eastAsia="zh-CN"/>
    </w:rPr>
  </w:style>
  <w:style w:type="character" w:styleId="Hyperlink">
    <w:name w:val="Hyperlink"/>
    <w:basedOn w:val="DefaultParagraphFont"/>
    <w:uiPriority w:val="99"/>
    <w:rsid w:val="005A1DFD"/>
    <w:rPr>
      <w:rFonts w:ascii="Arial" w:hAnsi="Arial"/>
      <w:color w:val="006A9D" w:themeColor="hyperlink"/>
      <w:sz w:val="22"/>
      <w:u w:val="single"/>
    </w:rPr>
  </w:style>
  <w:style w:type="paragraph" w:styleId="TOCHeading">
    <w:name w:val="TOC Heading"/>
    <w:basedOn w:val="Heading1"/>
    <w:next w:val="Normal"/>
    <w:uiPriority w:val="38"/>
    <w:semiHidden/>
    <w:rsid w:val="001844B5"/>
    <w:pPr>
      <w:outlineLvl w:val="9"/>
    </w:pPr>
    <w:rPr>
      <w:b w:val="0"/>
      <w:lang w:val="en-US"/>
    </w:rPr>
  </w:style>
  <w:style w:type="table" w:styleId="GridTable5Dark-Accent2">
    <w:name w:val="Grid Table 5 Dark Accent 2"/>
    <w:basedOn w:val="TableNormal"/>
    <w:uiPriority w:val="50"/>
    <w:rsid w:val="00D952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6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2F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2F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2F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2F3B" w:themeFill="accent2"/>
      </w:tcPr>
    </w:tblStylePr>
    <w:tblStylePr w:type="band1Vert">
      <w:tblPr/>
      <w:tcPr>
        <w:shd w:val="clear" w:color="auto" w:fill="92ADC4" w:themeFill="accent2" w:themeFillTint="66"/>
      </w:tcPr>
    </w:tblStylePr>
    <w:tblStylePr w:type="band1Horz">
      <w:tblPr/>
      <w:tcPr>
        <w:shd w:val="clear" w:color="auto" w:fill="92ADC4" w:themeFill="accent2" w:themeFillTint="66"/>
      </w:tcPr>
    </w:tblStylePr>
  </w:style>
  <w:style w:type="table" w:styleId="GridTable5Dark-Accent1">
    <w:name w:val="Grid Table 5 Dark Accent 1"/>
    <w:basedOn w:val="TableNormal"/>
    <w:uiPriority w:val="50"/>
    <w:rsid w:val="00D952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A9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A9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A9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A9D" w:themeFill="accent1"/>
      </w:tcPr>
    </w:tblStylePr>
    <w:tblStylePr w:type="band1Vert">
      <w:tblPr/>
      <w:tcPr>
        <w:shd w:val="clear" w:color="auto" w:fill="71D0FF" w:themeFill="accent1" w:themeFillTint="66"/>
      </w:tcPr>
    </w:tblStylePr>
    <w:tblStylePr w:type="band1Horz">
      <w:tblPr/>
      <w:tcPr>
        <w:shd w:val="clear" w:color="auto" w:fill="71D0FF" w:themeFill="accent1" w:themeFillTint="66"/>
      </w:tcPr>
    </w:tblStylePr>
  </w:style>
  <w:style w:type="table" w:styleId="GridTable4-Accent2">
    <w:name w:val="Grid Table 4 Accent 2"/>
    <w:basedOn w:val="TableNormal"/>
    <w:uiPriority w:val="49"/>
    <w:rsid w:val="00D952BE"/>
    <w:pPr>
      <w:spacing w:after="0" w:line="240" w:lineRule="auto"/>
    </w:pPr>
    <w:tblPr>
      <w:tblStyleRowBandSize w:val="1"/>
      <w:tblStyleColBandSize w:val="1"/>
      <w:tblBorders>
        <w:top w:val="single" w:sz="4" w:space="0" w:color="5B85A6" w:themeColor="accent2" w:themeTint="99"/>
        <w:left w:val="single" w:sz="4" w:space="0" w:color="5B85A6" w:themeColor="accent2" w:themeTint="99"/>
        <w:bottom w:val="single" w:sz="4" w:space="0" w:color="5B85A6" w:themeColor="accent2" w:themeTint="99"/>
        <w:right w:val="single" w:sz="4" w:space="0" w:color="5B85A6" w:themeColor="accent2" w:themeTint="99"/>
        <w:insideH w:val="single" w:sz="4" w:space="0" w:color="5B85A6" w:themeColor="accent2" w:themeTint="99"/>
        <w:insideV w:val="single" w:sz="4" w:space="0" w:color="5B85A6" w:themeColor="accent2" w:themeTint="99"/>
      </w:tblBorders>
    </w:tblPr>
    <w:tblStylePr w:type="firstRow">
      <w:rPr>
        <w:b/>
        <w:bCs/>
        <w:color w:val="FFFFFF" w:themeColor="background1"/>
      </w:rPr>
      <w:tblPr/>
      <w:tcPr>
        <w:tcBorders>
          <w:top w:val="single" w:sz="4" w:space="0" w:color="202F3B" w:themeColor="accent2"/>
          <w:left w:val="single" w:sz="4" w:space="0" w:color="202F3B" w:themeColor="accent2"/>
          <w:bottom w:val="single" w:sz="4" w:space="0" w:color="202F3B" w:themeColor="accent2"/>
          <w:right w:val="single" w:sz="4" w:space="0" w:color="202F3B" w:themeColor="accent2"/>
          <w:insideH w:val="nil"/>
          <w:insideV w:val="nil"/>
        </w:tcBorders>
        <w:shd w:val="clear" w:color="auto" w:fill="202F3B" w:themeFill="accent2"/>
      </w:tcPr>
    </w:tblStylePr>
    <w:tblStylePr w:type="lastRow">
      <w:rPr>
        <w:b/>
        <w:bCs/>
      </w:rPr>
      <w:tblPr/>
      <w:tcPr>
        <w:tcBorders>
          <w:top w:val="double" w:sz="4" w:space="0" w:color="202F3B" w:themeColor="accent2"/>
        </w:tcBorders>
      </w:tcPr>
    </w:tblStylePr>
    <w:tblStylePr w:type="firstCol">
      <w:rPr>
        <w:b/>
        <w:bCs/>
      </w:rPr>
    </w:tblStylePr>
    <w:tblStylePr w:type="lastCol">
      <w:rPr>
        <w:b/>
        <w:bCs/>
      </w:rPr>
    </w:tblStylePr>
    <w:tblStylePr w:type="band1Vert">
      <w:tblPr/>
      <w:tcPr>
        <w:shd w:val="clear" w:color="auto" w:fill="C8D6E1" w:themeFill="accent2" w:themeFillTint="33"/>
      </w:tcPr>
    </w:tblStylePr>
    <w:tblStylePr w:type="band1Horz">
      <w:tblPr/>
      <w:tcPr>
        <w:shd w:val="clear" w:color="auto" w:fill="C8D6E1" w:themeFill="accent2" w:themeFillTint="33"/>
      </w:tcPr>
    </w:tblStylePr>
  </w:style>
  <w:style w:type="table" w:styleId="GridTable4-Accent1">
    <w:name w:val="Grid Table 4 Accent 1"/>
    <w:basedOn w:val="TableNormal"/>
    <w:uiPriority w:val="49"/>
    <w:rsid w:val="00D952BE"/>
    <w:pPr>
      <w:spacing w:after="0" w:line="240" w:lineRule="auto"/>
    </w:pPr>
    <w:tblPr>
      <w:tblStyleRowBandSize w:val="1"/>
      <w:tblStyleColBandSize w:val="1"/>
      <w:tblBorders>
        <w:top w:val="single" w:sz="4" w:space="0" w:color="2BB9FF" w:themeColor="accent1" w:themeTint="99"/>
        <w:left w:val="single" w:sz="4" w:space="0" w:color="2BB9FF" w:themeColor="accent1" w:themeTint="99"/>
        <w:bottom w:val="single" w:sz="4" w:space="0" w:color="2BB9FF" w:themeColor="accent1" w:themeTint="99"/>
        <w:right w:val="single" w:sz="4" w:space="0" w:color="2BB9FF" w:themeColor="accent1" w:themeTint="99"/>
        <w:insideH w:val="single" w:sz="4" w:space="0" w:color="2BB9FF" w:themeColor="accent1" w:themeTint="99"/>
        <w:insideV w:val="single" w:sz="4" w:space="0" w:color="2BB9FF" w:themeColor="accent1" w:themeTint="99"/>
      </w:tblBorders>
    </w:tblPr>
    <w:tblStylePr w:type="firstRow">
      <w:rPr>
        <w:b/>
        <w:bCs/>
        <w:color w:val="FFFFFF" w:themeColor="background1"/>
      </w:rPr>
      <w:tblPr/>
      <w:tcPr>
        <w:tcBorders>
          <w:top w:val="single" w:sz="4" w:space="0" w:color="006A9D" w:themeColor="accent1"/>
          <w:left w:val="single" w:sz="4" w:space="0" w:color="006A9D" w:themeColor="accent1"/>
          <w:bottom w:val="single" w:sz="4" w:space="0" w:color="006A9D" w:themeColor="accent1"/>
          <w:right w:val="single" w:sz="4" w:space="0" w:color="006A9D" w:themeColor="accent1"/>
          <w:insideH w:val="nil"/>
          <w:insideV w:val="nil"/>
        </w:tcBorders>
        <w:shd w:val="clear" w:color="auto" w:fill="006A9D" w:themeFill="accent1"/>
      </w:tcPr>
    </w:tblStylePr>
    <w:tblStylePr w:type="lastRow">
      <w:rPr>
        <w:b/>
        <w:bCs/>
      </w:rPr>
      <w:tblPr/>
      <w:tcPr>
        <w:tcBorders>
          <w:top w:val="double" w:sz="4" w:space="0" w:color="006A9D" w:themeColor="accent1"/>
        </w:tcBorders>
      </w:tcPr>
    </w:tblStylePr>
    <w:tblStylePr w:type="firstCol">
      <w:rPr>
        <w:b/>
        <w:bCs/>
      </w:rPr>
    </w:tblStylePr>
    <w:tblStylePr w:type="lastCol">
      <w:rPr>
        <w:b/>
        <w:bCs/>
      </w:rPr>
    </w:tblStylePr>
    <w:tblStylePr w:type="band1Vert">
      <w:tblPr/>
      <w:tcPr>
        <w:shd w:val="clear" w:color="auto" w:fill="B8E7FF" w:themeFill="accent1" w:themeFillTint="33"/>
      </w:tcPr>
    </w:tblStylePr>
    <w:tblStylePr w:type="band1Horz">
      <w:tblPr/>
      <w:tcPr>
        <w:shd w:val="clear" w:color="auto" w:fill="B8E7FF" w:themeFill="accent1" w:themeFillTint="33"/>
      </w:tcPr>
    </w:tblStylePr>
  </w:style>
  <w:style w:type="table" w:styleId="GridTable7Colorful">
    <w:name w:val="Grid Table 7 Colorful"/>
    <w:basedOn w:val="TableNormal"/>
    <w:uiPriority w:val="52"/>
    <w:rsid w:val="00617C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617CB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617CB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617CB6"/>
    <w:pPr>
      <w:spacing w:after="0" w:line="240" w:lineRule="auto"/>
    </w:pPr>
    <w:rPr>
      <w:color w:val="18232C" w:themeColor="accent2" w:themeShade="BF"/>
    </w:rPr>
    <w:tblPr>
      <w:tblStyleRowBandSize w:val="1"/>
      <w:tblStyleColBandSize w:val="1"/>
      <w:tblBorders>
        <w:top w:val="single" w:sz="4" w:space="0" w:color="202F3B" w:themeColor="accent2"/>
        <w:bottom w:val="single" w:sz="4" w:space="0" w:color="202F3B" w:themeColor="accent2"/>
      </w:tblBorders>
    </w:tblPr>
    <w:tblStylePr w:type="firstRow">
      <w:rPr>
        <w:b/>
        <w:bCs/>
      </w:rPr>
      <w:tblPr/>
      <w:tcPr>
        <w:tcBorders>
          <w:bottom w:val="single" w:sz="4" w:space="0" w:color="202F3B" w:themeColor="accent2"/>
        </w:tcBorders>
      </w:tcPr>
    </w:tblStylePr>
    <w:tblStylePr w:type="lastRow">
      <w:rPr>
        <w:b/>
        <w:bCs/>
      </w:rPr>
      <w:tblPr/>
      <w:tcPr>
        <w:tcBorders>
          <w:top w:val="double" w:sz="4" w:space="0" w:color="202F3B" w:themeColor="accent2"/>
        </w:tcBorders>
      </w:tcPr>
    </w:tblStylePr>
    <w:tblStylePr w:type="firstCol">
      <w:rPr>
        <w:b/>
        <w:bCs/>
      </w:rPr>
    </w:tblStylePr>
    <w:tblStylePr w:type="lastCol">
      <w:rPr>
        <w:b/>
        <w:bCs/>
      </w:rPr>
    </w:tblStylePr>
    <w:tblStylePr w:type="band1Vert">
      <w:tblPr/>
      <w:tcPr>
        <w:shd w:val="clear" w:color="auto" w:fill="C8D6E1" w:themeFill="accent2" w:themeFillTint="33"/>
      </w:tcPr>
    </w:tblStylePr>
    <w:tblStylePr w:type="band1Horz">
      <w:tblPr/>
      <w:tcPr>
        <w:shd w:val="clear" w:color="auto" w:fill="C8D6E1" w:themeFill="accent2" w:themeFillTint="33"/>
      </w:tcPr>
    </w:tblStylePr>
  </w:style>
  <w:style w:type="table" w:styleId="ListTable6Colorful">
    <w:name w:val="List Table 6 Colorful"/>
    <w:basedOn w:val="TableNormal"/>
    <w:uiPriority w:val="51"/>
    <w:rsid w:val="00617CB6"/>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17CB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
    <w:name w:val="List Table 4"/>
    <w:basedOn w:val="TableNormal"/>
    <w:uiPriority w:val="49"/>
    <w:rsid w:val="00617C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A03B10"/>
  </w:style>
  <w:style w:type="paragraph" w:customStyle="1" w:styleId="Documenttitle">
    <w:name w:val="Document title"/>
    <w:uiPriority w:val="4"/>
    <w:semiHidden/>
    <w:qFormat/>
    <w:rsid w:val="00770FA5"/>
    <w:pPr>
      <w:spacing w:after="240" w:line="660" w:lineRule="exact"/>
      <w:ind w:right="2410"/>
    </w:pPr>
    <w:rPr>
      <w:rFonts w:ascii="Arial" w:hAnsi="Arial" w:cs="Arial"/>
      <w:b/>
      <w:bCs/>
      <w:noProof/>
      <w:color w:val="FFFFFF" w:themeColor="background1"/>
      <w:sz w:val="72"/>
      <w:szCs w:val="80"/>
    </w:rPr>
  </w:style>
  <w:style w:type="table" w:styleId="ListTable4-Accent4">
    <w:name w:val="List Table 4 Accent 4"/>
    <w:basedOn w:val="TableNormal"/>
    <w:uiPriority w:val="49"/>
    <w:rsid w:val="00D309BE"/>
    <w:pPr>
      <w:spacing w:after="0" w:line="240" w:lineRule="auto"/>
    </w:pPr>
    <w:tblPr>
      <w:tblStyleRowBandSize w:val="1"/>
      <w:tblStyleColBandSize w:val="1"/>
      <w:tblBorders>
        <w:top w:val="single" w:sz="4" w:space="0" w:color="AAD8EE" w:themeColor="accent4" w:themeTint="99"/>
        <w:left w:val="single" w:sz="4" w:space="0" w:color="AAD8EE" w:themeColor="accent4" w:themeTint="99"/>
        <w:bottom w:val="single" w:sz="4" w:space="0" w:color="AAD8EE" w:themeColor="accent4" w:themeTint="99"/>
        <w:right w:val="single" w:sz="4" w:space="0" w:color="AAD8EE" w:themeColor="accent4" w:themeTint="99"/>
        <w:insideH w:val="single" w:sz="4" w:space="0" w:color="AAD8EE" w:themeColor="accent4" w:themeTint="99"/>
      </w:tblBorders>
    </w:tblPr>
    <w:tblStylePr w:type="firstRow">
      <w:rPr>
        <w:b/>
        <w:bCs/>
        <w:color w:val="FFFFFF" w:themeColor="background1"/>
      </w:rPr>
      <w:tblPr/>
      <w:tcPr>
        <w:tcBorders>
          <w:top w:val="single" w:sz="4" w:space="0" w:color="73BFE3" w:themeColor="accent4"/>
          <w:left w:val="single" w:sz="4" w:space="0" w:color="73BFE3" w:themeColor="accent4"/>
          <w:bottom w:val="single" w:sz="4" w:space="0" w:color="73BFE3" w:themeColor="accent4"/>
          <w:right w:val="single" w:sz="4" w:space="0" w:color="73BFE3" w:themeColor="accent4"/>
          <w:insideH w:val="nil"/>
        </w:tcBorders>
        <w:shd w:val="clear" w:color="auto" w:fill="73BFE3" w:themeFill="accent4"/>
      </w:tcPr>
    </w:tblStylePr>
    <w:tblStylePr w:type="lastRow">
      <w:rPr>
        <w:b/>
        <w:bCs/>
      </w:rPr>
      <w:tblPr/>
      <w:tcPr>
        <w:tcBorders>
          <w:top w:val="double" w:sz="4" w:space="0" w:color="AAD8EE" w:themeColor="accent4" w:themeTint="99"/>
        </w:tcBorders>
      </w:tcPr>
    </w:tblStylePr>
    <w:tblStylePr w:type="firstCol">
      <w:rPr>
        <w:b/>
        <w:bCs/>
      </w:rPr>
    </w:tblStylePr>
    <w:tblStylePr w:type="lastCol">
      <w:rPr>
        <w:b/>
        <w:bCs/>
      </w:rPr>
    </w:tblStylePr>
    <w:tblStylePr w:type="band1Vert">
      <w:tblPr/>
      <w:tcPr>
        <w:shd w:val="clear" w:color="auto" w:fill="E2F2F9" w:themeFill="accent4" w:themeFillTint="33"/>
      </w:tcPr>
    </w:tblStylePr>
    <w:tblStylePr w:type="band1Horz">
      <w:tblPr/>
      <w:tcPr>
        <w:shd w:val="clear" w:color="auto" w:fill="E2F2F9" w:themeFill="accent4" w:themeFillTint="33"/>
      </w:tcPr>
    </w:tblStylePr>
  </w:style>
  <w:style w:type="table" w:styleId="ListTable3-Accent1">
    <w:name w:val="List Table 3 Accent 1"/>
    <w:basedOn w:val="TableNormal"/>
    <w:uiPriority w:val="48"/>
    <w:rsid w:val="007937D8"/>
    <w:pPr>
      <w:spacing w:after="0" w:line="240" w:lineRule="auto"/>
    </w:pPr>
    <w:tblPr>
      <w:tblStyleRowBandSize w:val="1"/>
      <w:tblStyleColBandSize w:val="1"/>
      <w:tblBorders>
        <w:top w:val="single" w:sz="4" w:space="0" w:color="006A9D" w:themeColor="accent1"/>
        <w:left w:val="single" w:sz="4" w:space="0" w:color="006A9D" w:themeColor="accent1"/>
        <w:bottom w:val="single" w:sz="4" w:space="0" w:color="006A9D" w:themeColor="accent1"/>
        <w:right w:val="single" w:sz="4" w:space="0" w:color="006A9D" w:themeColor="accent1"/>
      </w:tblBorders>
    </w:tblPr>
    <w:tblStylePr w:type="firstRow">
      <w:rPr>
        <w:b/>
        <w:bCs/>
        <w:color w:val="FFFFFF" w:themeColor="background1"/>
      </w:rPr>
      <w:tblPr/>
      <w:tcPr>
        <w:shd w:val="clear" w:color="auto" w:fill="006A9D" w:themeFill="accent1"/>
      </w:tcPr>
    </w:tblStylePr>
    <w:tblStylePr w:type="lastRow">
      <w:rPr>
        <w:b/>
        <w:bCs/>
      </w:rPr>
      <w:tblPr/>
      <w:tcPr>
        <w:tcBorders>
          <w:top w:val="double" w:sz="4" w:space="0" w:color="006A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A9D" w:themeColor="accent1"/>
          <w:right w:val="single" w:sz="4" w:space="0" w:color="006A9D" w:themeColor="accent1"/>
        </w:tcBorders>
      </w:tcPr>
    </w:tblStylePr>
    <w:tblStylePr w:type="band1Horz">
      <w:tblPr/>
      <w:tcPr>
        <w:tcBorders>
          <w:top w:val="single" w:sz="4" w:space="0" w:color="006A9D" w:themeColor="accent1"/>
          <w:bottom w:val="single" w:sz="4" w:space="0" w:color="006A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A9D" w:themeColor="accent1"/>
          <w:left w:val="nil"/>
        </w:tcBorders>
      </w:tcPr>
    </w:tblStylePr>
    <w:tblStylePr w:type="swCell">
      <w:tblPr/>
      <w:tcPr>
        <w:tcBorders>
          <w:top w:val="double" w:sz="4" w:space="0" w:color="006A9D" w:themeColor="accent1"/>
          <w:right w:val="nil"/>
        </w:tcBorders>
      </w:tcPr>
    </w:tblStylePr>
  </w:style>
  <w:style w:type="table" w:styleId="ListTable4-Accent1">
    <w:name w:val="List Table 4 Accent 1"/>
    <w:basedOn w:val="TableNormal"/>
    <w:uiPriority w:val="49"/>
    <w:rsid w:val="007937D8"/>
    <w:pPr>
      <w:spacing w:after="0" w:line="240" w:lineRule="auto"/>
    </w:pPr>
    <w:tblPr>
      <w:tblStyleRowBandSize w:val="1"/>
      <w:tblStyleColBandSize w:val="1"/>
      <w:tblBorders>
        <w:top w:val="single" w:sz="4" w:space="0" w:color="2BB9FF" w:themeColor="accent1" w:themeTint="99"/>
        <w:left w:val="single" w:sz="4" w:space="0" w:color="2BB9FF" w:themeColor="accent1" w:themeTint="99"/>
        <w:bottom w:val="single" w:sz="4" w:space="0" w:color="2BB9FF" w:themeColor="accent1" w:themeTint="99"/>
        <w:right w:val="single" w:sz="4" w:space="0" w:color="2BB9FF" w:themeColor="accent1" w:themeTint="99"/>
        <w:insideH w:val="single" w:sz="4" w:space="0" w:color="2BB9FF" w:themeColor="accent1" w:themeTint="99"/>
      </w:tblBorders>
    </w:tblPr>
    <w:tblStylePr w:type="firstRow">
      <w:rPr>
        <w:b/>
        <w:bCs/>
        <w:color w:val="FFFFFF" w:themeColor="background1"/>
      </w:rPr>
      <w:tblPr/>
      <w:tcPr>
        <w:tcBorders>
          <w:top w:val="single" w:sz="4" w:space="0" w:color="006A9D" w:themeColor="accent1"/>
          <w:left w:val="single" w:sz="4" w:space="0" w:color="006A9D" w:themeColor="accent1"/>
          <w:bottom w:val="single" w:sz="4" w:space="0" w:color="006A9D" w:themeColor="accent1"/>
          <w:right w:val="single" w:sz="4" w:space="0" w:color="006A9D" w:themeColor="accent1"/>
          <w:insideH w:val="nil"/>
        </w:tcBorders>
        <w:shd w:val="clear" w:color="auto" w:fill="006A9D" w:themeFill="accent1"/>
      </w:tcPr>
    </w:tblStylePr>
    <w:tblStylePr w:type="lastRow">
      <w:rPr>
        <w:b/>
        <w:bCs/>
      </w:rPr>
      <w:tblPr/>
      <w:tcPr>
        <w:tcBorders>
          <w:top w:val="double" w:sz="4" w:space="0" w:color="2BB9FF" w:themeColor="accent1" w:themeTint="99"/>
        </w:tcBorders>
      </w:tcPr>
    </w:tblStylePr>
    <w:tblStylePr w:type="firstCol">
      <w:rPr>
        <w:b/>
        <w:bCs/>
      </w:rPr>
    </w:tblStylePr>
    <w:tblStylePr w:type="lastCol">
      <w:rPr>
        <w:b/>
        <w:bCs/>
      </w:rPr>
    </w:tblStylePr>
    <w:tblStylePr w:type="band1Vert">
      <w:tblPr/>
      <w:tcPr>
        <w:shd w:val="clear" w:color="auto" w:fill="B8E7FF" w:themeFill="accent1" w:themeFillTint="33"/>
      </w:tcPr>
    </w:tblStylePr>
    <w:tblStylePr w:type="band1Horz">
      <w:tblPr/>
      <w:tcPr>
        <w:shd w:val="clear" w:color="auto" w:fill="B8E7FF" w:themeFill="accent1" w:themeFillTint="33"/>
      </w:tcPr>
    </w:tblStylePr>
  </w:style>
  <w:style w:type="table" w:customStyle="1" w:styleId="3DITTable3">
    <w:name w:val="3 DIT Table 3"/>
    <w:basedOn w:val="TableNormal"/>
    <w:uiPriority w:val="99"/>
    <w:rsid w:val="0030361F"/>
    <w:pPr>
      <w:spacing w:before="100" w:beforeAutospacing="1" w:after="100" w:afterAutospacing="1" w:line="264" w:lineRule="auto"/>
    </w:p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b/>
      </w:rPr>
      <w:tblPr/>
      <w:trPr>
        <w:tblHeader/>
      </w:trPr>
    </w:tblStylePr>
    <w:tblStylePr w:type="lastRow">
      <w:rPr>
        <w:b/>
      </w:rPr>
    </w:tblStylePr>
    <w:tblStylePr w:type="firstCol">
      <w:rPr>
        <w:b/>
      </w:rPr>
    </w:tblStylePr>
    <w:tblStylePr w:type="lastCol">
      <w:rPr>
        <w:b/>
      </w:rPr>
    </w:tblStylePr>
  </w:style>
  <w:style w:type="paragraph" w:customStyle="1" w:styleId="DocumentTitle0">
    <w:name w:val="Document Title"/>
    <w:basedOn w:val="Normal"/>
    <w:link w:val="DocumentTitleChar"/>
    <w:uiPriority w:val="9"/>
    <w:rsid w:val="00FA5E74"/>
    <w:rPr>
      <w:b/>
      <w:color w:val="FFFFFF" w:themeColor="background1"/>
      <w:sz w:val="52"/>
      <w:szCs w:val="144"/>
    </w:rPr>
  </w:style>
  <w:style w:type="table" w:styleId="GridTable1Light">
    <w:name w:val="Grid Table 1 Light"/>
    <w:basedOn w:val="TableNormal"/>
    <w:uiPriority w:val="46"/>
    <w:rsid w:val="00481D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81D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1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D49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3">
    <w:name w:val="Plain Table 3"/>
    <w:basedOn w:val="TableNormal"/>
    <w:uiPriority w:val="43"/>
    <w:rsid w:val="00481D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1D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481DCF"/>
    <w:pPr>
      <w:spacing w:after="0" w:line="240" w:lineRule="auto"/>
    </w:pPr>
    <w:tblPr>
      <w:tblStyleRowBandSize w:val="1"/>
      <w:tblStyleColBandSize w:val="1"/>
      <w:tblBorders>
        <w:top w:val="single" w:sz="4" w:space="0" w:color="BFC6CC" w:themeColor="accent3" w:themeTint="66"/>
        <w:left w:val="single" w:sz="4" w:space="0" w:color="BFC6CC" w:themeColor="accent3" w:themeTint="66"/>
        <w:bottom w:val="single" w:sz="4" w:space="0" w:color="BFC6CC" w:themeColor="accent3" w:themeTint="66"/>
        <w:right w:val="single" w:sz="4" w:space="0" w:color="BFC6CC" w:themeColor="accent3" w:themeTint="66"/>
        <w:insideH w:val="single" w:sz="4" w:space="0" w:color="BFC6CC" w:themeColor="accent3" w:themeTint="66"/>
        <w:insideV w:val="single" w:sz="4" w:space="0" w:color="BFC6CC" w:themeColor="accent3" w:themeTint="66"/>
      </w:tblBorders>
    </w:tblPr>
    <w:tblStylePr w:type="firstRow">
      <w:rPr>
        <w:b/>
        <w:bCs/>
      </w:rPr>
      <w:tblPr/>
      <w:tcPr>
        <w:tcBorders>
          <w:bottom w:val="single" w:sz="12" w:space="0" w:color="A0AAB3" w:themeColor="accent3" w:themeTint="99"/>
        </w:tcBorders>
      </w:tcPr>
    </w:tblStylePr>
    <w:tblStylePr w:type="lastRow">
      <w:rPr>
        <w:b/>
        <w:bCs/>
      </w:rPr>
      <w:tblPr/>
      <w:tcPr>
        <w:tcBorders>
          <w:top w:val="double" w:sz="2" w:space="0" w:color="A0AAB3" w:themeColor="accent3" w:themeTint="99"/>
        </w:tcBorders>
      </w:tcPr>
    </w:tblStylePr>
    <w:tblStylePr w:type="firstCol">
      <w:rPr>
        <w:b/>
        <w:bCs/>
      </w:rPr>
    </w:tblStylePr>
    <w:tblStylePr w:type="lastCol">
      <w:rPr>
        <w:b/>
        <w:bCs/>
      </w:rPr>
    </w:tblStylePr>
  </w:style>
  <w:style w:type="table" w:styleId="GridTable3">
    <w:name w:val="Grid Table 3"/>
    <w:basedOn w:val="TableNormal"/>
    <w:uiPriority w:val="48"/>
    <w:rsid w:val="00E32D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E32D3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E32D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7"/>
    <w:rsid w:val="00516FE3"/>
    <w:rPr>
      <w:b/>
      <w:bCs/>
      <w:color w:val="64727D"/>
    </w:rPr>
  </w:style>
  <w:style w:type="character" w:customStyle="1" w:styleId="Heading5Char">
    <w:name w:val="Heading 5 Char"/>
    <w:basedOn w:val="DefaultParagraphFont"/>
    <w:link w:val="Heading5"/>
    <w:uiPriority w:val="8"/>
    <w:rsid w:val="00516FE3"/>
    <w:rPr>
      <w:b/>
      <w:bCs/>
      <w:color w:val="000000" w:themeColor="text1"/>
    </w:rPr>
  </w:style>
  <w:style w:type="paragraph" w:styleId="Subtitle">
    <w:name w:val="Subtitle"/>
    <w:basedOn w:val="Normal"/>
    <w:next w:val="Normal"/>
    <w:link w:val="SubtitleChar"/>
    <w:uiPriority w:val="11"/>
    <w:semiHidden/>
    <w:rsid w:val="003E283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C44ED"/>
    <w:rPr>
      <w:rFonts w:eastAsiaTheme="minorEastAsia"/>
      <w:color w:val="5A5A5A" w:themeColor="text1" w:themeTint="A5"/>
      <w:spacing w:val="15"/>
    </w:rPr>
  </w:style>
  <w:style w:type="paragraph" w:styleId="Caption">
    <w:name w:val="caption"/>
    <w:basedOn w:val="Normal"/>
    <w:next w:val="Normal"/>
    <w:uiPriority w:val="3"/>
    <w:rsid w:val="00737F95"/>
    <w:rPr>
      <w:rFonts w:ascii="Arial" w:hAnsi="Arial" w:cs="Arial"/>
      <w:iCs/>
      <w:color w:val="64727D"/>
      <w:szCs w:val="18"/>
    </w:rPr>
  </w:style>
  <w:style w:type="paragraph" w:styleId="FootnoteText">
    <w:name w:val="footnote text"/>
    <w:basedOn w:val="Normal"/>
    <w:link w:val="FootnoteTextChar"/>
    <w:uiPriority w:val="4"/>
    <w:semiHidden/>
    <w:rsid w:val="003E2833"/>
    <w:pPr>
      <w:spacing w:after="0"/>
    </w:pPr>
    <w:rPr>
      <w:sz w:val="20"/>
      <w:szCs w:val="20"/>
    </w:rPr>
  </w:style>
  <w:style w:type="character" w:customStyle="1" w:styleId="FootnoteTextChar">
    <w:name w:val="Footnote Text Char"/>
    <w:basedOn w:val="DefaultParagraphFont"/>
    <w:link w:val="FootnoteText"/>
    <w:uiPriority w:val="4"/>
    <w:semiHidden/>
    <w:rsid w:val="001807D5"/>
    <w:rPr>
      <w:sz w:val="20"/>
      <w:szCs w:val="20"/>
    </w:rPr>
  </w:style>
  <w:style w:type="paragraph" w:customStyle="1" w:styleId="Documentsubtitle">
    <w:name w:val="Document subtitle"/>
    <w:basedOn w:val="Header"/>
    <w:link w:val="DocumentsubtitleChar"/>
    <w:uiPriority w:val="4"/>
    <w:semiHidden/>
    <w:qFormat/>
    <w:rsid w:val="006C683B"/>
    <w:rPr>
      <w:b/>
      <w:bCs/>
      <w:color w:val="FFFFFF" w:themeColor="background1"/>
      <w:sz w:val="24"/>
    </w:rPr>
  </w:style>
  <w:style w:type="table" w:styleId="ListTable3">
    <w:name w:val="List Table 3"/>
    <w:basedOn w:val="TableNormal"/>
    <w:uiPriority w:val="48"/>
    <w:rsid w:val="001803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umentsubtitleChar">
    <w:name w:val="Document subtitle Char"/>
    <w:basedOn w:val="HeaderChar"/>
    <w:link w:val="Documentsubtitle"/>
    <w:uiPriority w:val="4"/>
    <w:semiHidden/>
    <w:rsid w:val="001807D5"/>
    <w:rPr>
      <w:b/>
      <w:bCs/>
      <w:color w:val="FFFFFF" w:themeColor="background1"/>
      <w:sz w:val="24"/>
      <w:szCs w:val="21"/>
    </w:rPr>
  </w:style>
  <w:style w:type="table" w:styleId="ListTable4-Accent2">
    <w:name w:val="List Table 4 Accent 2"/>
    <w:basedOn w:val="TableNormal"/>
    <w:uiPriority w:val="49"/>
    <w:rsid w:val="0018039A"/>
    <w:pPr>
      <w:spacing w:after="0" w:line="240" w:lineRule="auto"/>
    </w:pPr>
    <w:tblPr>
      <w:tblStyleRowBandSize w:val="1"/>
      <w:tblStyleColBandSize w:val="1"/>
      <w:tblBorders>
        <w:top w:val="single" w:sz="4" w:space="0" w:color="5B85A6" w:themeColor="accent2" w:themeTint="99"/>
        <w:left w:val="single" w:sz="4" w:space="0" w:color="5B85A6" w:themeColor="accent2" w:themeTint="99"/>
        <w:bottom w:val="single" w:sz="4" w:space="0" w:color="5B85A6" w:themeColor="accent2" w:themeTint="99"/>
        <w:right w:val="single" w:sz="4" w:space="0" w:color="5B85A6" w:themeColor="accent2" w:themeTint="99"/>
        <w:insideH w:val="single" w:sz="4" w:space="0" w:color="5B85A6" w:themeColor="accent2" w:themeTint="99"/>
      </w:tblBorders>
    </w:tblPr>
    <w:tblStylePr w:type="firstRow">
      <w:rPr>
        <w:b/>
        <w:bCs/>
        <w:color w:val="FFFFFF" w:themeColor="background1"/>
      </w:rPr>
      <w:tblPr/>
      <w:tcPr>
        <w:tcBorders>
          <w:top w:val="single" w:sz="4" w:space="0" w:color="202F3B" w:themeColor="accent2"/>
          <w:left w:val="single" w:sz="4" w:space="0" w:color="202F3B" w:themeColor="accent2"/>
          <w:bottom w:val="single" w:sz="4" w:space="0" w:color="202F3B" w:themeColor="accent2"/>
          <w:right w:val="single" w:sz="4" w:space="0" w:color="202F3B" w:themeColor="accent2"/>
          <w:insideH w:val="nil"/>
        </w:tcBorders>
        <w:shd w:val="clear" w:color="auto" w:fill="202F3B" w:themeFill="accent2"/>
      </w:tcPr>
    </w:tblStylePr>
    <w:tblStylePr w:type="lastRow">
      <w:rPr>
        <w:b/>
        <w:bCs/>
      </w:rPr>
      <w:tblPr/>
      <w:tcPr>
        <w:tcBorders>
          <w:top w:val="double" w:sz="4" w:space="0" w:color="5B85A6" w:themeColor="accent2" w:themeTint="99"/>
        </w:tcBorders>
      </w:tcPr>
    </w:tblStylePr>
    <w:tblStylePr w:type="firstCol">
      <w:rPr>
        <w:b/>
        <w:bCs/>
      </w:rPr>
    </w:tblStylePr>
    <w:tblStylePr w:type="lastCol">
      <w:rPr>
        <w:b/>
        <w:bCs/>
      </w:rPr>
    </w:tblStylePr>
    <w:tblStylePr w:type="band1Vert">
      <w:tblPr/>
      <w:tcPr>
        <w:shd w:val="clear" w:color="auto" w:fill="C8D6E1" w:themeFill="accent2" w:themeFillTint="33"/>
      </w:tcPr>
    </w:tblStylePr>
    <w:tblStylePr w:type="band1Horz">
      <w:tblPr/>
      <w:tcPr>
        <w:shd w:val="clear" w:color="auto" w:fill="C8D6E1" w:themeFill="accent2" w:themeFillTint="33"/>
      </w:tcPr>
    </w:tblStylePr>
  </w:style>
  <w:style w:type="table" w:customStyle="1" w:styleId="1DITTable1">
    <w:name w:val="1 DIT Table 1"/>
    <w:basedOn w:val="TableNormal"/>
    <w:uiPriority w:val="99"/>
    <w:rsid w:val="0003711E"/>
    <w:pPr>
      <w:spacing w:before="100" w:beforeAutospacing="1" w:after="100" w:afterAutospacing="1" w:line="264" w:lineRule="auto"/>
    </w:pPr>
    <w:tblPr>
      <w:tblStyleRowBandSize w:val="1"/>
      <w:tblStyleColBandSize w:val="1"/>
      <w:tblBorders>
        <w:top w:val="single" w:sz="18" w:space="0" w:color="006A9D"/>
        <w:left w:val="single" w:sz="18" w:space="0" w:color="006A9D"/>
        <w:bottom w:val="single" w:sz="18" w:space="0" w:color="006A9D"/>
        <w:right w:val="single" w:sz="18" w:space="0" w:color="006A9D"/>
        <w:insideH w:val="single" w:sz="18" w:space="0" w:color="006A9D"/>
        <w:insideV w:val="single" w:sz="18" w:space="0" w:color="006A9D"/>
      </w:tblBorders>
      <w:tblCellMar>
        <w:left w:w="85" w:type="dxa"/>
        <w:right w:w="85" w:type="dxa"/>
      </w:tblCellMar>
    </w:tblPr>
    <w:tcPr>
      <w:shd w:val="clear" w:color="auto" w:fill="FFFFFF" w:themeFill="background2"/>
    </w:tcPr>
    <w:tblStylePr w:type="firstRow">
      <w:rPr>
        <w:b/>
      </w:rPr>
      <w:tblPr/>
      <w:tcPr>
        <w:shd w:val="clear" w:color="auto" w:fill="006A9D"/>
      </w:tcPr>
    </w:tblStylePr>
    <w:tblStylePr w:type="lastRow">
      <w:rPr>
        <w:b/>
      </w:rPr>
      <w:tblPr/>
      <w:tcPr>
        <w:tcBorders>
          <w:top w:val="single" w:sz="12" w:space="0" w:color="006A9D" w:themeColor="accent1"/>
          <w:left w:val="single" w:sz="12" w:space="0" w:color="006A9D" w:themeColor="accent1"/>
          <w:bottom w:val="single" w:sz="12" w:space="0" w:color="006A9D" w:themeColor="accent1"/>
          <w:right w:val="single" w:sz="12" w:space="0" w:color="006A9D" w:themeColor="accent1"/>
          <w:insideH w:val="nil"/>
          <w:insideV w:val="nil"/>
          <w:tl2br w:val="nil"/>
          <w:tr2bl w:val="nil"/>
        </w:tcBorders>
        <w:shd w:val="clear" w:color="auto" w:fill="006A9D" w:themeFill="accent1"/>
      </w:tcPr>
    </w:tblStylePr>
    <w:tblStylePr w:type="firstCol">
      <w:rPr>
        <w:b/>
      </w:rPr>
      <w:tblPr/>
      <w:tcPr>
        <w:shd w:val="clear" w:color="auto" w:fill="FFFFFF" w:themeFill="background1"/>
      </w:tcPr>
    </w:tblStylePr>
    <w:tblStylePr w:type="lastCol">
      <w:rPr>
        <w:b/>
      </w:rPr>
      <w:tblPr/>
      <w:tcPr>
        <w:shd w:val="clear" w:color="auto" w:fill="FFFFFF" w:themeFill="background1"/>
      </w:tcPr>
    </w:tblStylePr>
    <w:tblStylePr w:type="band2Vert">
      <w:tblPr/>
      <w:tcPr>
        <w:shd w:val="clear" w:color="auto" w:fill="F8F8F6"/>
      </w:tcPr>
    </w:tblStylePr>
    <w:tblStylePr w:type="band1Horz">
      <w:tblPr/>
      <w:tcPr>
        <w:shd w:val="clear" w:color="auto" w:fill="FFFFFF" w:themeFill="background2"/>
      </w:tcPr>
    </w:tblStylePr>
    <w:tblStylePr w:type="band2Horz">
      <w:tblPr/>
      <w:tcPr>
        <w:shd w:val="clear" w:color="auto" w:fill="F8F8F6"/>
      </w:tcPr>
    </w:tblStylePr>
  </w:style>
  <w:style w:type="paragraph" w:customStyle="1" w:styleId="TableHeading1">
    <w:name w:val="Table Heading 1"/>
    <w:link w:val="TableHeading1Char"/>
    <w:uiPriority w:val="4"/>
    <w:semiHidden/>
    <w:qFormat/>
    <w:rsid w:val="00DB19EB"/>
    <w:pPr>
      <w:spacing w:after="60" w:line="260" w:lineRule="atLeast"/>
    </w:pPr>
    <w:rPr>
      <w:rFonts w:eastAsia="MS Mincho" w:cs="Times New Roman"/>
      <w:b/>
      <w:bCs/>
      <w:lang w:eastAsia="en-AU"/>
    </w:rPr>
  </w:style>
  <w:style w:type="character" w:customStyle="1" w:styleId="DocumentTitleChar">
    <w:name w:val="Document Title Char"/>
    <w:basedOn w:val="Heading1Char"/>
    <w:link w:val="DocumentTitle0"/>
    <w:uiPriority w:val="9"/>
    <w:rsid w:val="00557618"/>
    <w:rPr>
      <w:rFonts w:asciiTheme="majorHAnsi" w:eastAsiaTheme="majorEastAsia" w:hAnsiTheme="majorHAnsi" w:cstheme="majorBidi"/>
      <w:b/>
      <w:color w:val="FFFFFF" w:themeColor="background1"/>
      <w:sz w:val="52"/>
      <w:szCs w:val="144"/>
    </w:rPr>
  </w:style>
  <w:style w:type="character" w:customStyle="1" w:styleId="TableHeading1Char">
    <w:name w:val="Table Heading 1 Char"/>
    <w:basedOn w:val="DefaultParagraphFont"/>
    <w:link w:val="TableHeading1"/>
    <w:uiPriority w:val="4"/>
    <w:semiHidden/>
    <w:rsid w:val="001807D5"/>
    <w:rPr>
      <w:rFonts w:eastAsia="MS Mincho" w:cs="Times New Roman"/>
      <w:b/>
      <w:bCs/>
      <w:lang w:eastAsia="en-AU"/>
    </w:rPr>
  </w:style>
  <w:style w:type="character" w:customStyle="1" w:styleId="Italics-nameofactdoc">
    <w:name w:val="Italics - name of act/doc"/>
    <w:uiPriority w:val="99"/>
    <w:semiHidden/>
    <w:rsid w:val="00F92359"/>
  </w:style>
  <w:style w:type="table" w:styleId="ListTable2-Accent3">
    <w:name w:val="List Table 2 Accent 3"/>
    <w:basedOn w:val="TableNormal"/>
    <w:uiPriority w:val="47"/>
    <w:rsid w:val="00CA1BEB"/>
    <w:pPr>
      <w:spacing w:after="0" w:line="240" w:lineRule="auto"/>
    </w:pPr>
    <w:tblPr>
      <w:tblStyleRowBandSize w:val="1"/>
      <w:tblStyleColBandSize w:val="1"/>
      <w:tblBorders>
        <w:top w:val="single" w:sz="4" w:space="0" w:color="A0AAB3" w:themeColor="accent3" w:themeTint="99"/>
        <w:bottom w:val="single" w:sz="4" w:space="0" w:color="A0AAB3" w:themeColor="accent3" w:themeTint="99"/>
        <w:insideH w:val="single" w:sz="4" w:space="0" w:color="A0AA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2E5" w:themeFill="accent3" w:themeFillTint="33"/>
      </w:tcPr>
    </w:tblStylePr>
    <w:tblStylePr w:type="band1Horz">
      <w:tblPr/>
      <w:tcPr>
        <w:shd w:val="clear" w:color="auto" w:fill="DFE2E5" w:themeFill="accent3" w:themeFillTint="33"/>
      </w:tcPr>
    </w:tblStylePr>
  </w:style>
  <w:style w:type="paragraph" w:styleId="TOC1">
    <w:name w:val="toc 1"/>
    <w:basedOn w:val="Normal"/>
    <w:next w:val="Normal"/>
    <w:autoRedefine/>
    <w:uiPriority w:val="39"/>
    <w:rsid w:val="00784278"/>
    <w:pPr>
      <w:spacing w:before="60" w:line="264" w:lineRule="auto"/>
    </w:pPr>
    <w:rPr>
      <w:b/>
    </w:rPr>
  </w:style>
  <w:style w:type="paragraph" w:styleId="TOC2">
    <w:name w:val="toc 2"/>
    <w:basedOn w:val="TOC1"/>
    <w:next w:val="Normal"/>
    <w:autoRedefine/>
    <w:uiPriority w:val="39"/>
    <w:rsid w:val="00784278"/>
    <w:pPr>
      <w:ind w:left="425"/>
    </w:pPr>
    <w:rPr>
      <w:b w:val="0"/>
    </w:rPr>
  </w:style>
  <w:style w:type="paragraph" w:styleId="TOC3">
    <w:name w:val="toc 3"/>
    <w:basedOn w:val="TOC1"/>
    <w:next w:val="Normal"/>
    <w:autoRedefine/>
    <w:uiPriority w:val="39"/>
    <w:rsid w:val="00784278"/>
    <w:pPr>
      <w:ind w:left="851"/>
    </w:pPr>
    <w:rPr>
      <w:b w:val="0"/>
      <w:color w:val="64727D"/>
    </w:rPr>
  </w:style>
  <w:style w:type="paragraph" w:customStyle="1" w:styleId="Normalnospacing">
    <w:name w:val="Normal (no spacing)"/>
    <w:basedOn w:val="Normal"/>
    <w:semiHidden/>
    <w:qFormat/>
    <w:rsid w:val="00BC2B69"/>
    <w:pPr>
      <w:spacing w:before="0" w:after="0"/>
    </w:pPr>
  </w:style>
  <w:style w:type="numbering" w:customStyle="1" w:styleId="DITBulletList">
    <w:name w:val="DIT Bullet List"/>
    <w:uiPriority w:val="99"/>
    <w:rsid w:val="00332AFF"/>
    <w:pPr>
      <w:numPr>
        <w:numId w:val="6"/>
      </w:numPr>
    </w:pPr>
  </w:style>
  <w:style w:type="paragraph" w:customStyle="1" w:styleId="Bullet-Lvl1">
    <w:name w:val="Bullet - Lvl 1"/>
    <w:basedOn w:val="ListParagraph"/>
    <w:link w:val="Bullet-Lvl1Char"/>
    <w:uiPriority w:val="2"/>
    <w:qFormat/>
    <w:rsid w:val="00B36E0D"/>
    <w:pPr>
      <w:numPr>
        <w:numId w:val="7"/>
      </w:numPr>
      <w:spacing w:before="60"/>
      <w:contextualSpacing w:val="0"/>
    </w:pPr>
  </w:style>
  <w:style w:type="numbering" w:customStyle="1" w:styleId="DITNumbers">
    <w:name w:val="DIT Numbers"/>
    <w:uiPriority w:val="99"/>
    <w:rsid w:val="00332AFF"/>
    <w:pPr>
      <w:numPr>
        <w:numId w:val="9"/>
      </w:numPr>
    </w:pPr>
  </w:style>
  <w:style w:type="character" w:customStyle="1" w:styleId="Bullet-Lvl1Char">
    <w:name w:val="Bullet - Lvl 1 Char"/>
    <w:basedOn w:val="DefaultParagraphFont"/>
    <w:link w:val="Bullet-Lvl1"/>
    <w:uiPriority w:val="2"/>
    <w:rsid w:val="00B36E0D"/>
  </w:style>
  <w:style w:type="paragraph" w:customStyle="1" w:styleId="Number-Lvl1">
    <w:name w:val="Number - Lvl 1"/>
    <w:basedOn w:val="ListParagraph"/>
    <w:link w:val="Number-Lvl1Char"/>
    <w:uiPriority w:val="2"/>
    <w:qFormat/>
    <w:rsid w:val="007A4772"/>
    <w:pPr>
      <w:numPr>
        <w:numId w:val="8"/>
      </w:numPr>
      <w:spacing w:before="60"/>
      <w:contextualSpacing w:val="0"/>
    </w:pPr>
  </w:style>
  <w:style w:type="paragraph" w:customStyle="1" w:styleId="HighlightPull-quote">
    <w:name w:val="Highlight/Pull-quote"/>
    <w:basedOn w:val="Normal"/>
    <w:uiPriority w:val="3"/>
    <w:rsid w:val="0003711E"/>
    <w:pPr>
      <w:pBdr>
        <w:left w:val="single" w:sz="18" w:space="9" w:color="006A9D"/>
      </w:pBdr>
      <w:ind w:left="227"/>
    </w:pPr>
    <w:rPr>
      <w:sz w:val="26"/>
    </w:rPr>
  </w:style>
  <w:style w:type="paragraph" w:customStyle="1" w:styleId="Subject">
    <w:name w:val="Subject"/>
    <w:basedOn w:val="Heading2"/>
    <w:link w:val="SubjectChar"/>
    <w:uiPriority w:val="9"/>
    <w:rsid w:val="00FA5E74"/>
    <w:pPr>
      <w:spacing w:after="120"/>
    </w:pPr>
    <w:rPr>
      <w:color w:val="DBA387"/>
      <w:sz w:val="32"/>
    </w:rPr>
  </w:style>
  <w:style w:type="character" w:customStyle="1" w:styleId="SubjectChar">
    <w:name w:val="Subject Char"/>
    <w:basedOn w:val="Heading2Char"/>
    <w:link w:val="Subject"/>
    <w:uiPriority w:val="9"/>
    <w:rsid w:val="00501F11"/>
    <w:rPr>
      <w:rFonts w:asciiTheme="majorHAnsi" w:eastAsiaTheme="majorEastAsia" w:hAnsiTheme="majorHAnsi" w:cstheme="majorBidi"/>
      <w:b/>
      <w:color w:val="DBA387"/>
      <w:sz w:val="32"/>
      <w:szCs w:val="28"/>
    </w:rPr>
  </w:style>
  <w:style w:type="character" w:styleId="UnresolvedMention">
    <w:name w:val="Unresolved Mention"/>
    <w:basedOn w:val="DefaultParagraphFont"/>
    <w:uiPriority w:val="99"/>
    <w:semiHidden/>
    <w:unhideWhenUsed/>
    <w:rsid w:val="00915B62"/>
    <w:rPr>
      <w:color w:val="605E5C"/>
      <w:shd w:val="clear" w:color="auto" w:fill="E1DFDD"/>
    </w:rPr>
  </w:style>
  <w:style w:type="paragraph" w:styleId="TableofFigures">
    <w:name w:val="table of figures"/>
    <w:basedOn w:val="Normal"/>
    <w:next w:val="Normal"/>
    <w:uiPriority w:val="99"/>
    <w:semiHidden/>
    <w:rsid w:val="0043748C"/>
    <w:pPr>
      <w:spacing w:after="0"/>
    </w:pPr>
  </w:style>
  <w:style w:type="paragraph" w:styleId="TOC4">
    <w:name w:val="toc 4"/>
    <w:basedOn w:val="TOC1"/>
    <w:next w:val="Normal"/>
    <w:autoRedefine/>
    <w:uiPriority w:val="9"/>
    <w:semiHidden/>
    <w:rsid w:val="00784278"/>
    <w:pPr>
      <w:spacing w:after="100"/>
      <w:ind w:left="1276"/>
    </w:pPr>
    <w:rPr>
      <w:b w:val="0"/>
      <w:color w:val="64727D"/>
    </w:rPr>
  </w:style>
  <w:style w:type="table" w:customStyle="1" w:styleId="8DITTableComparison">
    <w:name w:val="8 DIT Table Comparison"/>
    <w:basedOn w:val="TableNormal"/>
    <w:uiPriority w:val="99"/>
    <w:rsid w:val="0030361F"/>
    <w:pPr>
      <w:spacing w:before="100" w:beforeAutospacing="1" w:after="100" w:afterAutospacing="1" w:line="264"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rPr>
    </w:tblStylePr>
    <w:tblStylePr w:type="firstCol">
      <w:tblPr/>
      <w:tcPr>
        <w:shd w:val="clear" w:color="auto" w:fill="F4F5F7" w:themeFill="accent6" w:themeFillTint="33"/>
      </w:tcPr>
    </w:tblStylePr>
    <w:tblStylePr w:type="lastCol">
      <w:tblPr/>
      <w:tcPr>
        <w:shd w:val="clear" w:color="auto" w:fill="FAD6D6"/>
      </w:tcPr>
    </w:tblStylePr>
  </w:style>
  <w:style w:type="table" w:customStyle="1" w:styleId="6DITTableOrange">
    <w:name w:val="6 DIT Table Orange"/>
    <w:basedOn w:val="TableNormal"/>
    <w:uiPriority w:val="99"/>
    <w:rsid w:val="0030361F"/>
    <w:pPr>
      <w:spacing w:before="100" w:beforeAutospacing="1" w:after="100" w:afterAutospacing="1" w:line="264" w:lineRule="auto"/>
    </w:pPr>
    <w:tblPr>
      <w:tblBorders>
        <w:top w:val="single" w:sz="8" w:space="0" w:color="B4D3E8" w:themeColor="accent5"/>
        <w:left w:val="single" w:sz="8" w:space="0" w:color="B4D3E8" w:themeColor="accent5"/>
        <w:bottom w:val="single" w:sz="8" w:space="0" w:color="B4D3E8" w:themeColor="accent5"/>
        <w:right w:val="single" w:sz="8" w:space="0" w:color="B4D3E8" w:themeColor="accent5"/>
        <w:insideH w:val="single" w:sz="8" w:space="0" w:color="B4D3E8" w:themeColor="accent5"/>
        <w:insideV w:val="single" w:sz="8" w:space="0" w:color="B4D3E8" w:themeColor="accent5"/>
      </w:tblBorders>
    </w:tblPr>
    <w:tcPr>
      <w:shd w:val="clear" w:color="auto" w:fill="FFFFFF" w:themeFill="background2"/>
    </w:tcPr>
    <w:tblStylePr w:type="firstRow">
      <w:rPr>
        <w:b/>
      </w:rPr>
      <w:tblPr/>
      <w:tcPr>
        <w:shd w:val="clear" w:color="auto" w:fill="1D2A35" w:themeFill="accent2" w:themeFillShade="E6"/>
      </w:tcPr>
    </w:tblStylePr>
  </w:style>
  <w:style w:type="table" w:customStyle="1" w:styleId="5DITTableBlue">
    <w:name w:val="5 DIT Table Blue"/>
    <w:basedOn w:val="TableNormal"/>
    <w:uiPriority w:val="99"/>
    <w:rsid w:val="0030361F"/>
    <w:pPr>
      <w:spacing w:before="100" w:beforeAutospacing="1" w:after="100" w:afterAutospacing="1" w:line="264" w:lineRule="auto"/>
    </w:pPr>
    <w:tblPr>
      <w:tblBorders>
        <w:top w:val="single" w:sz="8" w:space="0" w:color="73BFE3" w:themeColor="accent4"/>
        <w:left w:val="single" w:sz="8" w:space="0" w:color="73BFE3" w:themeColor="accent4"/>
        <w:bottom w:val="single" w:sz="8" w:space="0" w:color="73BFE3" w:themeColor="accent4"/>
        <w:right w:val="single" w:sz="8" w:space="0" w:color="73BFE3" w:themeColor="accent4"/>
        <w:insideH w:val="single" w:sz="8" w:space="0" w:color="73BFE3" w:themeColor="accent4"/>
        <w:insideV w:val="single" w:sz="8" w:space="0" w:color="73BFE3" w:themeColor="accent4"/>
      </w:tblBorders>
    </w:tblPr>
    <w:trPr>
      <w:cantSplit/>
    </w:trPr>
    <w:tcPr>
      <w:shd w:val="clear" w:color="auto" w:fill="FFFFFF" w:themeFill="background2"/>
    </w:tcPr>
    <w:tblStylePr w:type="firstRow">
      <w:rPr>
        <w:b/>
      </w:rPr>
      <w:tblPr/>
      <w:tcPr>
        <w:shd w:val="clear" w:color="auto" w:fill="E2F2F9" w:themeFill="accent4" w:themeFillTint="33"/>
      </w:tcPr>
    </w:tblStylePr>
  </w:style>
  <w:style w:type="table" w:customStyle="1" w:styleId="4DITGreyTable">
    <w:name w:val="4 DIT Grey Table"/>
    <w:basedOn w:val="TableNormal"/>
    <w:uiPriority w:val="99"/>
    <w:rsid w:val="0030361F"/>
    <w:pPr>
      <w:spacing w:before="100" w:beforeAutospacing="1" w:after="100" w:afterAutospacing="1" w:line="264"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rPr>
        <w:b/>
      </w:rPr>
      <w:tblPr/>
      <w:tcPr>
        <w:shd w:val="clear" w:color="auto" w:fill="CBD2D7"/>
      </w:tcPr>
    </w:tblStylePr>
  </w:style>
  <w:style w:type="table" w:customStyle="1" w:styleId="7DITTableGreen">
    <w:name w:val="7 DIT Table Green"/>
    <w:basedOn w:val="TableNormal"/>
    <w:uiPriority w:val="99"/>
    <w:rsid w:val="0030361F"/>
    <w:pPr>
      <w:spacing w:before="100" w:beforeAutospacing="1" w:after="100" w:afterAutospacing="1" w:line="264" w:lineRule="auto"/>
    </w:pPr>
    <w:tblPr>
      <w:tblBorders>
        <w:top w:val="single" w:sz="8" w:space="0" w:color="CBD2D7" w:themeColor="accent6"/>
        <w:left w:val="single" w:sz="8" w:space="0" w:color="CBD2D7" w:themeColor="accent6"/>
        <w:bottom w:val="single" w:sz="8" w:space="0" w:color="CBD2D7" w:themeColor="accent6"/>
        <w:right w:val="single" w:sz="8" w:space="0" w:color="CBD2D7" w:themeColor="accent6"/>
        <w:insideH w:val="single" w:sz="8" w:space="0" w:color="CBD2D7" w:themeColor="accent6"/>
        <w:insideV w:val="single" w:sz="8" w:space="0" w:color="CBD2D7" w:themeColor="accent6"/>
      </w:tblBorders>
    </w:tblPr>
    <w:trPr>
      <w:cantSplit/>
    </w:trPr>
    <w:tcPr>
      <w:shd w:val="clear" w:color="auto" w:fill="FFFFFF" w:themeFill="background2"/>
    </w:tcPr>
    <w:tblStylePr w:type="firstRow">
      <w:rPr>
        <w:b/>
        <w:color w:val="000000" w:themeColor="text1"/>
      </w:rPr>
      <w:tblPr/>
      <w:tcPr>
        <w:shd w:val="clear" w:color="auto" w:fill="F4F5F7" w:themeFill="accent6" w:themeFillTint="33"/>
      </w:tcPr>
    </w:tblStylePr>
  </w:style>
  <w:style w:type="table" w:customStyle="1" w:styleId="9DITCalloutBox">
    <w:name w:val="9 DIT Callout Box"/>
    <w:basedOn w:val="TableNormal"/>
    <w:uiPriority w:val="99"/>
    <w:rsid w:val="0030361F"/>
    <w:pPr>
      <w:spacing w:before="100" w:beforeAutospacing="1" w:after="100" w:afterAutospacing="1" w:line="264" w:lineRule="auto"/>
    </w:pPr>
    <w:tblPr>
      <w:tblBorders>
        <w:left w:val="single" w:sz="24" w:space="0" w:color="E6E6E6" w:themeColor="background1" w:themeShade="E6"/>
      </w:tblBorders>
      <w:tblCellMar>
        <w:top w:w="170" w:type="dxa"/>
        <w:left w:w="425" w:type="dxa"/>
        <w:bottom w:w="170" w:type="dxa"/>
        <w:right w:w="425" w:type="dxa"/>
      </w:tblCellMar>
    </w:tblPr>
    <w:tcPr>
      <w:shd w:val="clear" w:color="auto" w:fill="FFFFFF" w:themeFill="background1"/>
    </w:tcPr>
  </w:style>
  <w:style w:type="paragraph" w:customStyle="1" w:styleId="White">
    <w:name w:val="White"/>
    <w:aliases w:val="bold"/>
    <w:basedOn w:val="Normal"/>
    <w:link w:val="WhiteChar"/>
    <w:semiHidden/>
    <w:qFormat/>
    <w:rsid w:val="00005532"/>
    <w:rPr>
      <w:rFonts w:asciiTheme="majorHAnsi" w:hAnsiTheme="majorHAnsi"/>
      <w:color w:val="FFFFFF" w:themeColor="background2"/>
    </w:rPr>
  </w:style>
  <w:style w:type="character" w:customStyle="1" w:styleId="WhiteChar">
    <w:name w:val="White Char"/>
    <w:aliases w:val="bold Char"/>
    <w:basedOn w:val="DefaultParagraphFont"/>
    <w:link w:val="White"/>
    <w:semiHidden/>
    <w:rsid w:val="00A96209"/>
    <w:rPr>
      <w:rFonts w:asciiTheme="majorHAnsi" w:hAnsiTheme="majorHAnsi"/>
      <w:color w:val="FFFFFF" w:themeColor="background2"/>
    </w:rPr>
  </w:style>
  <w:style w:type="paragraph" w:customStyle="1" w:styleId="DocumentTitleLarge">
    <w:name w:val="Document Title (Large)"/>
    <w:basedOn w:val="DocumentTitle0"/>
    <w:link w:val="DocumentTitleLargeChar"/>
    <w:uiPriority w:val="9"/>
    <w:semiHidden/>
    <w:qFormat/>
    <w:rsid w:val="0026092E"/>
    <w:pPr>
      <w:ind w:right="565"/>
    </w:pPr>
    <w:rPr>
      <w:sz w:val="60"/>
    </w:rPr>
  </w:style>
  <w:style w:type="paragraph" w:customStyle="1" w:styleId="SubjectLarge">
    <w:name w:val="Subject (Large)"/>
    <w:basedOn w:val="Subject"/>
    <w:link w:val="SubjectLargeChar"/>
    <w:uiPriority w:val="9"/>
    <w:semiHidden/>
    <w:qFormat/>
    <w:rsid w:val="0026092E"/>
    <w:pPr>
      <w:ind w:right="565"/>
    </w:pPr>
    <w:rPr>
      <w:color w:val="006A9D" w:themeColor="accent1"/>
      <w:sz w:val="36"/>
    </w:rPr>
  </w:style>
  <w:style w:type="character" w:customStyle="1" w:styleId="DocumentTitleLargeChar">
    <w:name w:val="Document Title (Large) Char"/>
    <w:basedOn w:val="DocumentTitleChar"/>
    <w:link w:val="DocumentTitleLarge"/>
    <w:uiPriority w:val="9"/>
    <w:semiHidden/>
    <w:rsid w:val="00501F11"/>
    <w:rPr>
      <w:rFonts w:asciiTheme="majorHAnsi" w:eastAsiaTheme="majorEastAsia" w:hAnsiTheme="majorHAnsi" w:cstheme="majorBidi"/>
      <w:b/>
      <w:color w:val="FFFFFF" w:themeColor="background1"/>
      <w:sz w:val="60"/>
      <w:szCs w:val="144"/>
    </w:rPr>
  </w:style>
  <w:style w:type="paragraph" w:customStyle="1" w:styleId="Publicationdate">
    <w:name w:val="Publication date"/>
    <w:basedOn w:val="Normal"/>
    <w:link w:val="PublicationdateChar"/>
    <w:uiPriority w:val="11"/>
    <w:semiHidden/>
    <w:qFormat/>
    <w:rsid w:val="00FA5E74"/>
    <w:rPr>
      <w:b/>
      <w:color w:val="FFFFFF" w:themeColor="background1"/>
    </w:rPr>
  </w:style>
  <w:style w:type="character" w:customStyle="1" w:styleId="SubjectLargeChar">
    <w:name w:val="Subject (Large) Char"/>
    <w:basedOn w:val="SubjectChar"/>
    <w:link w:val="SubjectLarge"/>
    <w:uiPriority w:val="9"/>
    <w:semiHidden/>
    <w:rsid w:val="00501F11"/>
    <w:rPr>
      <w:rFonts w:asciiTheme="majorHAnsi" w:eastAsiaTheme="majorEastAsia" w:hAnsiTheme="majorHAnsi" w:cstheme="majorBidi"/>
      <w:b/>
      <w:color w:val="006A9D" w:themeColor="accent1"/>
      <w:sz w:val="36"/>
      <w:szCs w:val="28"/>
    </w:rPr>
  </w:style>
  <w:style w:type="paragraph" w:customStyle="1" w:styleId="DocumentSubtitle0">
    <w:name w:val="Document Subtitle"/>
    <w:basedOn w:val="Heading2"/>
    <w:link w:val="DocumentSubtitleChar0"/>
    <w:uiPriority w:val="10"/>
    <w:semiHidden/>
    <w:qFormat/>
    <w:rsid w:val="0067249B"/>
    <w:pPr>
      <w:spacing w:after="120"/>
    </w:pPr>
    <w:rPr>
      <w:color w:val="DBA387"/>
      <w:sz w:val="26"/>
    </w:rPr>
  </w:style>
  <w:style w:type="character" w:customStyle="1" w:styleId="PublicationdateChar">
    <w:name w:val="Publication date Char"/>
    <w:basedOn w:val="DefaultParagraphFont"/>
    <w:link w:val="Publicationdate"/>
    <w:uiPriority w:val="11"/>
    <w:semiHidden/>
    <w:rsid w:val="00557618"/>
    <w:rPr>
      <w:b/>
      <w:color w:val="FFFFFF" w:themeColor="background1"/>
    </w:rPr>
  </w:style>
  <w:style w:type="character" w:customStyle="1" w:styleId="DocumentSubtitleChar0">
    <w:name w:val="Document Subtitle Char"/>
    <w:basedOn w:val="Heading2Char"/>
    <w:link w:val="DocumentSubtitle0"/>
    <w:uiPriority w:val="10"/>
    <w:semiHidden/>
    <w:rsid w:val="00501F11"/>
    <w:rPr>
      <w:rFonts w:asciiTheme="majorHAnsi" w:eastAsiaTheme="majorEastAsia" w:hAnsiTheme="majorHAnsi" w:cstheme="majorBidi"/>
      <w:b/>
      <w:color w:val="DBA387"/>
      <w:sz w:val="26"/>
      <w:szCs w:val="28"/>
    </w:rPr>
  </w:style>
  <w:style w:type="paragraph" w:customStyle="1" w:styleId="Introduction">
    <w:name w:val="Introduction"/>
    <w:basedOn w:val="Normal"/>
    <w:uiPriority w:val="1"/>
    <w:rsid w:val="00804B6E"/>
    <w:rPr>
      <w:bCs/>
      <w:color w:val="64727D"/>
      <w:sz w:val="26"/>
    </w:rPr>
  </w:style>
  <w:style w:type="table" w:customStyle="1" w:styleId="Darkblue">
    <w:name w:val="Dark blue"/>
    <w:basedOn w:val="TableNormal"/>
    <w:uiPriority w:val="99"/>
    <w:rsid w:val="002A059E"/>
    <w:pPr>
      <w:spacing w:before="0" w:after="0" w:line="240" w:lineRule="auto"/>
    </w:pPr>
    <w:tblPr/>
  </w:style>
  <w:style w:type="paragraph" w:customStyle="1" w:styleId="BulletPoints">
    <w:name w:val="Bullet Points"/>
    <w:basedOn w:val="Normal"/>
    <w:link w:val="BulletPointsChar"/>
    <w:uiPriority w:val="1"/>
    <w:rsid w:val="007356BE"/>
    <w:pPr>
      <w:numPr>
        <w:numId w:val="11"/>
      </w:numPr>
      <w:spacing w:before="0" w:after="151" w:line="240" w:lineRule="atLeast"/>
    </w:pPr>
    <w:rPr>
      <w:rFonts w:ascii="Arial" w:eastAsia="Calibri" w:hAnsi="Arial" w:cs="Arial"/>
      <w:sz w:val="20"/>
    </w:rPr>
  </w:style>
  <w:style w:type="character" w:customStyle="1" w:styleId="BulletPointsChar">
    <w:name w:val="Bullet Points Char"/>
    <w:basedOn w:val="DefaultParagraphFont"/>
    <w:link w:val="BulletPoints"/>
    <w:uiPriority w:val="1"/>
    <w:rsid w:val="007356BE"/>
    <w:rPr>
      <w:rFonts w:ascii="Arial" w:eastAsia="Calibri" w:hAnsi="Arial" w:cs="Arial"/>
      <w:sz w:val="20"/>
    </w:rPr>
  </w:style>
  <w:style w:type="paragraph" w:customStyle="1" w:styleId="Instructions">
    <w:name w:val="Instructions"/>
    <w:basedOn w:val="Normal"/>
    <w:autoRedefine/>
    <w:qFormat/>
    <w:locked/>
    <w:rsid w:val="007356BE"/>
    <w:pPr>
      <w:shd w:val="clear" w:color="auto" w:fill="DEEAF6"/>
      <w:spacing w:before="0" w:after="0" w:line="220" w:lineRule="atLeast"/>
    </w:pPr>
    <w:rPr>
      <w:rFonts w:ascii="Calibri" w:eastAsia="Times New Roman" w:hAnsi="Calibri" w:cs="Times New Roman"/>
      <w:i/>
      <w:iCs/>
      <w:sz w:val="18"/>
      <w:szCs w:val="20"/>
      <w:lang w:eastAsia="en-AU"/>
    </w:rPr>
  </w:style>
  <w:style w:type="paragraph" w:customStyle="1" w:styleId="InstructionBulletPoint">
    <w:name w:val="Instruction Bullet Point"/>
    <w:basedOn w:val="BulletPoints"/>
    <w:qFormat/>
    <w:locked/>
    <w:rsid w:val="007356BE"/>
    <w:pPr>
      <w:numPr>
        <w:numId w:val="12"/>
      </w:numPr>
      <w:shd w:val="clear" w:color="auto" w:fill="DEEAF6"/>
      <w:spacing w:before="40" w:after="0" w:line="240" w:lineRule="auto"/>
    </w:pPr>
    <w:rPr>
      <w:rFonts w:ascii="Calibri" w:eastAsia="Times New Roman" w:hAnsi="Calibri"/>
      <w:i/>
      <w:iCs/>
      <w:sz w:val="18"/>
      <w:szCs w:val="20"/>
      <w:lang w:eastAsia="en-AU"/>
    </w:rPr>
  </w:style>
  <w:style w:type="paragraph" w:customStyle="1" w:styleId="Bullet-Lvl2">
    <w:name w:val="Bullet - Lvl 2"/>
    <w:basedOn w:val="BulletPoints"/>
    <w:link w:val="Bullet-Lvl2Char"/>
    <w:qFormat/>
    <w:rsid w:val="00B36E0D"/>
    <w:pPr>
      <w:numPr>
        <w:ilvl w:val="1"/>
        <w:numId w:val="14"/>
      </w:numPr>
      <w:spacing w:before="60" w:after="60" w:line="240" w:lineRule="auto"/>
      <w:ind w:left="1077" w:hanging="357"/>
    </w:pPr>
    <w:rPr>
      <w:szCs w:val="20"/>
    </w:rPr>
  </w:style>
  <w:style w:type="paragraph" w:customStyle="1" w:styleId="Bullet-Lvl3">
    <w:name w:val="Bullet - Lvl 3"/>
    <w:basedOn w:val="Bullet-Lvl2"/>
    <w:link w:val="Bullet-Lvl3Char"/>
    <w:qFormat/>
    <w:rsid w:val="00271E60"/>
    <w:pPr>
      <w:numPr>
        <w:ilvl w:val="2"/>
      </w:numPr>
      <w:ind w:left="1418" w:hanging="426"/>
    </w:pPr>
  </w:style>
  <w:style w:type="character" w:customStyle="1" w:styleId="Bullet-Lvl2Char">
    <w:name w:val="Bullet - Lvl 2 Char"/>
    <w:basedOn w:val="BulletPointsChar"/>
    <w:link w:val="Bullet-Lvl2"/>
    <w:rsid w:val="00B36E0D"/>
    <w:rPr>
      <w:rFonts w:ascii="Arial" w:eastAsia="Calibri" w:hAnsi="Arial" w:cs="Arial"/>
      <w:sz w:val="20"/>
      <w:szCs w:val="20"/>
    </w:rPr>
  </w:style>
  <w:style w:type="character" w:customStyle="1" w:styleId="Bullet-Lvl3Char">
    <w:name w:val="Bullet - Lvl 3 Char"/>
    <w:basedOn w:val="Bullet-Lvl2Char"/>
    <w:link w:val="Bullet-Lvl3"/>
    <w:rsid w:val="00271E60"/>
    <w:rPr>
      <w:rFonts w:ascii="Arial" w:eastAsia="Calibri" w:hAnsi="Arial" w:cs="Arial"/>
      <w:sz w:val="20"/>
      <w:szCs w:val="20"/>
    </w:rPr>
  </w:style>
  <w:style w:type="paragraph" w:customStyle="1" w:styleId="Level1bulletpoints">
    <w:name w:val="Level 1 bullet points"/>
    <w:rsid w:val="00480F39"/>
    <w:pPr>
      <w:numPr>
        <w:numId w:val="14"/>
      </w:numPr>
      <w:spacing w:before="0" w:after="0" w:line="360" w:lineRule="auto"/>
    </w:pPr>
    <w:rPr>
      <w:rFonts w:ascii="Arial" w:eastAsia="Calibri" w:hAnsi="Arial" w:cs="Arial"/>
      <w:sz w:val="20"/>
      <w:szCs w:val="20"/>
    </w:rPr>
  </w:style>
  <w:style w:type="character" w:styleId="Strong">
    <w:name w:val="Strong"/>
    <w:basedOn w:val="DefaultParagraphFont"/>
    <w:uiPriority w:val="22"/>
    <w:qFormat/>
    <w:rsid w:val="00480F39"/>
    <w:rPr>
      <w:b/>
      <w:bCs/>
    </w:rPr>
  </w:style>
  <w:style w:type="table" w:customStyle="1" w:styleId="TableGrid1">
    <w:name w:val="Table Grid1"/>
    <w:basedOn w:val="TableNormal"/>
    <w:next w:val="TableGrid"/>
    <w:uiPriority w:val="59"/>
    <w:locked/>
    <w:rsid w:val="00E614EF"/>
    <w:pPr>
      <w:spacing w:before="0"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ulletPoints"/>
    <w:qFormat/>
    <w:rsid w:val="00E614EF"/>
    <w:pPr>
      <w:numPr>
        <w:numId w:val="0"/>
      </w:numPr>
      <w:spacing w:before="120" w:after="120" w:line="259" w:lineRule="auto"/>
    </w:pPr>
    <w:rPr>
      <w:b/>
      <w:color w:val="FFFFFF" w:themeColor="background1"/>
      <w:sz w:val="18"/>
      <w:szCs w:val="20"/>
    </w:rPr>
  </w:style>
  <w:style w:type="paragraph" w:customStyle="1" w:styleId="Tabletext">
    <w:name w:val="Table text"/>
    <w:basedOn w:val="BulletPoints"/>
    <w:qFormat/>
    <w:rsid w:val="00E614EF"/>
    <w:pPr>
      <w:numPr>
        <w:numId w:val="0"/>
      </w:numPr>
      <w:spacing w:before="120" w:after="120" w:line="259" w:lineRule="auto"/>
    </w:pPr>
    <w:rPr>
      <w:sz w:val="18"/>
      <w:szCs w:val="18"/>
    </w:rPr>
  </w:style>
  <w:style w:type="paragraph" w:customStyle="1" w:styleId="Tablebulletpoint">
    <w:name w:val="Table bullet point"/>
    <w:basedOn w:val="BulletPoints"/>
    <w:rsid w:val="00E614EF"/>
    <w:pPr>
      <w:numPr>
        <w:numId w:val="0"/>
      </w:numPr>
      <w:spacing w:before="120" w:after="120" w:line="240" w:lineRule="auto"/>
      <w:ind w:left="357" w:hanging="357"/>
    </w:pPr>
    <w:rPr>
      <w:sz w:val="18"/>
      <w:szCs w:val="18"/>
    </w:rPr>
  </w:style>
  <w:style w:type="paragraph" w:customStyle="1" w:styleId="Normaltables">
    <w:name w:val="Normal (tables)"/>
    <w:basedOn w:val="Normal"/>
    <w:link w:val="NormaltablesChar"/>
    <w:uiPriority w:val="3"/>
    <w:rsid w:val="00044165"/>
    <w:rPr>
      <w:rFonts w:ascii="Arial" w:eastAsia="Calibri" w:hAnsi="Arial" w:cs="Arial"/>
      <w:sz w:val="18"/>
    </w:rPr>
  </w:style>
  <w:style w:type="character" w:customStyle="1" w:styleId="NormaltablesChar">
    <w:name w:val="Normal (tables) Char"/>
    <w:link w:val="Normaltables"/>
    <w:uiPriority w:val="3"/>
    <w:rsid w:val="00044165"/>
    <w:rPr>
      <w:rFonts w:ascii="Arial" w:eastAsia="Calibri" w:hAnsi="Arial" w:cs="Arial"/>
      <w:sz w:val="18"/>
    </w:rPr>
  </w:style>
  <w:style w:type="paragraph" w:customStyle="1" w:styleId="Heading-Appendix">
    <w:name w:val="Heading - Appendix"/>
    <w:basedOn w:val="List"/>
    <w:link w:val="Heading-AppendixChar"/>
    <w:qFormat/>
    <w:rsid w:val="00271E60"/>
    <w:pPr>
      <w:numPr>
        <w:numId w:val="18"/>
      </w:numPr>
      <w:spacing w:before="60"/>
      <w:ind w:left="357" w:hanging="357"/>
      <w:contextualSpacing w:val="0"/>
    </w:pPr>
    <w:rPr>
      <w:rFonts w:ascii="Arial" w:eastAsia="Calibri" w:hAnsi="Arial" w:cs="Times New Roman"/>
      <w:b/>
      <w:bCs/>
      <w:sz w:val="23"/>
      <w:szCs w:val="23"/>
    </w:rPr>
  </w:style>
  <w:style w:type="character" w:customStyle="1" w:styleId="Heading-AppendixChar">
    <w:name w:val="Heading - Appendix Char"/>
    <w:basedOn w:val="DefaultParagraphFont"/>
    <w:link w:val="Heading-Appendix"/>
    <w:rsid w:val="00271E60"/>
    <w:rPr>
      <w:rFonts w:ascii="Arial" w:eastAsia="Calibri" w:hAnsi="Arial" w:cs="Times New Roman"/>
      <w:b/>
      <w:bCs/>
      <w:sz w:val="23"/>
      <w:szCs w:val="23"/>
    </w:rPr>
  </w:style>
  <w:style w:type="paragraph" w:customStyle="1" w:styleId="Headingtables">
    <w:name w:val="Heading (tables)"/>
    <w:basedOn w:val="BulletPoints"/>
    <w:link w:val="HeadingtablesChar"/>
    <w:uiPriority w:val="3"/>
    <w:qFormat/>
    <w:rsid w:val="00044165"/>
    <w:pPr>
      <w:numPr>
        <w:numId w:val="0"/>
      </w:numPr>
      <w:spacing w:before="60" w:after="0" w:line="360" w:lineRule="auto"/>
    </w:pPr>
    <w:rPr>
      <w:b/>
      <w:bCs/>
      <w:szCs w:val="20"/>
    </w:rPr>
  </w:style>
  <w:style w:type="character" w:customStyle="1" w:styleId="HeadingtablesChar">
    <w:name w:val="Heading (tables) Char"/>
    <w:basedOn w:val="DefaultParagraphFont"/>
    <w:link w:val="Headingtables"/>
    <w:uiPriority w:val="3"/>
    <w:rsid w:val="00044165"/>
    <w:rPr>
      <w:rFonts w:ascii="Arial" w:eastAsia="Calibri" w:hAnsi="Arial" w:cs="Arial"/>
      <w:b/>
      <w:bCs/>
      <w:sz w:val="20"/>
      <w:szCs w:val="20"/>
    </w:rPr>
  </w:style>
  <w:style w:type="character" w:styleId="BookTitle">
    <w:name w:val="Book Title"/>
    <w:aliases w:val="Table and Figures Title"/>
    <w:basedOn w:val="HeadingtablesChar"/>
    <w:uiPriority w:val="33"/>
    <w:rsid w:val="00044165"/>
    <w:rPr>
      <w:rFonts w:ascii="Arial" w:eastAsiaTheme="minorHAnsi" w:hAnsi="Arial" w:cstheme="minorBidi"/>
      <w:b/>
      <w:bCs w:val="0"/>
      <w:i w:val="0"/>
      <w:iCs/>
      <w:color w:val="000000" w:themeColor="text1"/>
      <w:spacing w:val="5"/>
      <w:sz w:val="16"/>
      <w:szCs w:val="22"/>
    </w:rPr>
  </w:style>
  <w:style w:type="paragraph" w:customStyle="1" w:styleId="Level2List">
    <w:name w:val="Level 2 List"/>
    <w:basedOn w:val="List3"/>
    <w:rsid w:val="00044165"/>
    <w:pPr>
      <w:numPr>
        <w:ilvl w:val="1"/>
        <w:numId w:val="18"/>
      </w:numPr>
      <w:tabs>
        <w:tab w:val="num" w:pos="643"/>
      </w:tabs>
      <w:spacing w:before="0"/>
      <w:ind w:left="643" w:hanging="360"/>
      <w:contextualSpacing w:val="0"/>
    </w:pPr>
    <w:rPr>
      <w:rFonts w:ascii="Arial" w:eastAsia="Times New Roman" w:hAnsi="Arial" w:cs="Times New Roman"/>
      <w:sz w:val="20"/>
      <w:szCs w:val="20"/>
    </w:rPr>
  </w:style>
  <w:style w:type="paragraph" w:customStyle="1" w:styleId="Level3List">
    <w:name w:val="Level 3 List"/>
    <w:basedOn w:val="List3"/>
    <w:rsid w:val="00044165"/>
    <w:pPr>
      <w:numPr>
        <w:ilvl w:val="2"/>
        <w:numId w:val="18"/>
      </w:numPr>
      <w:tabs>
        <w:tab w:val="num" w:pos="643"/>
      </w:tabs>
      <w:spacing w:before="0"/>
      <w:ind w:left="643"/>
      <w:contextualSpacing w:val="0"/>
    </w:pPr>
    <w:rPr>
      <w:rFonts w:ascii="Arial" w:eastAsia="Calibri" w:hAnsi="Arial" w:cs="Times New Roman"/>
      <w:sz w:val="20"/>
    </w:rPr>
  </w:style>
  <w:style w:type="paragraph" w:customStyle="1" w:styleId="Level4List">
    <w:name w:val="Level 4 List"/>
    <w:basedOn w:val="List4"/>
    <w:rsid w:val="00044165"/>
    <w:pPr>
      <w:numPr>
        <w:ilvl w:val="3"/>
        <w:numId w:val="18"/>
      </w:numPr>
      <w:tabs>
        <w:tab w:val="num" w:pos="643"/>
      </w:tabs>
      <w:spacing w:before="0"/>
      <w:ind w:left="643"/>
      <w:contextualSpacing w:val="0"/>
    </w:pPr>
    <w:rPr>
      <w:rFonts w:ascii="Arial" w:eastAsia="Calibri" w:hAnsi="Arial" w:cs="Times New Roman"/>
      <w:sz w:val="20"/>
    </w:rPr>
  </w:style>
  <w:style w:type="paragraph" w:styleId="List">
    <w:name w:val="List"/>
    <w:basedOn w:val="Normal"/>
    <w:uiPriority w:val="99"/>
    <w:semiHidden/>
    <w:unhideWhenUsed/>
    <w:rsid w:val="00044165"/>
    <w:pPr>
      <w:ind w:left="283" w:hanging="283"/>
      <w:contextualSpacing/>
    </w:pPr>
  </w:style>
  <w:style w:type="paragraph" w:styleId="List3">
    <w:name w:val="List 3"/>
    <w:basedOn w:val="Normal"/>
    <w:uiPriority w:val="99"/>
    <w:semiHidden/>
    <w:unhideWhenUsed/>
    <w:rsid w:val="00044165"/>
    <w:pPr>
      <w:ind w:left="849" w:hanging="283"/>
      <w:contextualSpacing/>
    </w:pPr>
  </w:style>
  <w:style w:type="paragraph" w:styleId="List4">
    <w:name w:val="List 4"/>
    <w:basedOn w:val="Normal"/>
    <w:uiPriority w:val="99"/>
    <w:semiHidden/>
    <w:unhideWhenUsed/>
    <w:rsid w:val="00044165"/>
    <w:pPr>
      <w:ind w:left="1132" w:hanging="283"/>
      <w:contextualSpacing/>
    </w:pPr>
  </w:style>
  <w:style w:type="paragraph" w:customStyle="1" w:styleId="BoldHeader">
    <w:name w:val="Bold Header"/>
    <w:basedOn w:val="Normal"/>
    <w:qFormat/>
    <w:locked/>
    <w:rsid w:val="00954807"/>
    <w:pPr>
      <w:spacing w:before="0" w:after="151" w:line="280" w:lineRule="atLeast"/>
    </w:pPr>
    <w:rPr>
      <w:rFonts w:ascii="Arial Bold" w:eastAsia="Calibri" w:hAnsi="Arial Bold" w:cs="Times New Roman"/>
      <w:b/>
      <w:bCs/>
      <w:caps/>
      <w:sz w:val="18"/>
      <w:szCs w:val="18"/>
    </w:rPr>
  </w:style>
  <w:style w:type="paragraph" w:customStyle="1" w:styleId="TemplateInstructions">
    <w:name w:val="Template Instructions"/>
    <w:basedOn w:val="BulletPoints"/>
    <w:qFormat/>
    <w:locked/>
    <w:rsid w:val="00954807"/>
    <w:pPr>
      <w:numPr>
        <w:numId w:val="19"/>
      </w:numPr>
      <w:spacing w:before="60" w:after="60" w:line="240" w:lineRule="auto"/>
    </w:pPr>
    <w:rPr>
      <w:sz w:val="18"/>
      <w:szCs w:val="18"/>
      <w:lang w:val="en-GB"/>
    </w:rPr>
  </w:style>
  <w:style w:type="paragraph" w:styleId="Revision">
    <w:name w:val="Revision"/>
    <w:hidden/>
    <w:uiPriority w:val="99"/>
    <w:semiHidden/>
    <w:rsid w:val="008B1777"/>
    <w:pPr>
      <w:spacing w:before="0" w:after="0" w:line="240" w:lineRule="auto"/>
    </w:pPr>
  </w:style>
  <w:style w:type="character" w:styleId="CommentReference">
    <w:name w:val="annotation reference"/>
    <w:basedOn w:val="DefaultParagraphFont"/>
    <w:uiPriority w:val="99"/>
    <w:semiHidden/>
    <w:unhideWhenUsed/>
    <w:rsid w:val="008B1777"/>
    <w:rPr>
      <w:sz w:val="16"/>
      <w:szCs w:val="16"/>
    </w:rPr>
  </w:style>
  <w:style w:type="paragraph" w:styleId="CommentText">
    <w:name w:val="annotation text"/>
    <w:basedOn w:val="Normal"/>
    <w:link w:val="CommentTextChar"/>
    <w:uiPriority w:val="99"/>
    <w:unhideWhenUsed/>
    <w:rsid w:val="008B1777"/>
    <w:rPr>
      <w:sz w:val="20"/>
      <w:szCs w:val="20"/>
    </w:rPr>
  </w:style>
  <w:style w:type="character" w:customStyle="1" w:styleId="CommentTextChar">
    <w:name w:val="Comment Text Char"/>
    <w:basedOn w:val="DefaultParagraphFont"/>
    <w:link w:val="CommentText"/>
    <w:uiPriority w:val="99"/>
    <w:rsid w:val="008B1777"/>
    <w:rPr>
      <w:sz w:val="20"/>
      <w:szCs w:val="20"/>
    </w:rPr>
  </w:style>
  <w:style w:type="paragraph" w:styleId="CommentSubject">
    <w:name w:val="annotation subject"/>
    <w:basedOn w:val="CommentText"/>
    <w:next w:val="CommentText"/>
    <w:link w:val="CommentSubjectChar"/>
    <w:uiPriority w:val="99"/>
    <w:semiHidden/>
    <w:unhideWhenUsed/>
    <w:rsid w:val="008B1777"/>
    <w:rPr>
      <w:b/>
      <w:bCs/>
    </w:rPr>
  </w:style>
  <w:style w:type="character" w:customStyle="1" w:styleId="CommentSubjectChar">
    <w:name w:val="Comment Subject Char"/>
    <w:basedOn w:val="CommentTextChar"/>
    <w:link w:val="CommentSubject"/>
    <w:uiPriority w:val="99"/>
    <w:semiHidden/>
    <w:rsid w:val="008B1777"/>
    <w:rPr>
      <w:b/>
      <w:bCs/>
      <w:sz w:val="20"/>
      <w:szCs w:val="20"/>
    </w:rPr>
  </w:style>
  <w:style w:type="paragraph" w:customStyle="1" w:styleId="Number-Lvl2">
    <w:name w:val="Number - Lvl 2"/>
    <w:basedOn w:val="Number-Lvl1"/>
    <w:link w:val="Number-Lvl2Char"/>
    <w:qFormat/>
    <w:rsid w:val="007A4772"/>
    <w:pPr>
      <w:numPr>
        <w:ilvl w:val="1"/>
      </w:numPr>
    </w:pPr>
  </w:style>
  <w:style w:type="character" w:customStyle="1" w:styleId="Number-Lvl1Char">
    <w:name w:val="Number - Lvl 1 Char"/>
    <w:basedOn w:val="ListParagraphChar"/>
    <w:link w:val="Number-Lvl1"/>
    <w:uiPriority w:val="2"/>
    <w:rsid w:val="007A4772"/>
    <w:rPr>
      <w:szCs w:val="21"/>
    </w:rPr>
  </w:style>
  <w:style w:type="character" w:customStyle="1" w:styleId="Number-Lvl2Char">
    <w:name w:val="Number - Lvl 2 Char"/>
    <w:basedOn w:val="Number-Lvl1Char"/>
    <w:link w:val="Number-Lvl2"/>
    <w:rsid w:val="007A4772"/>
    <w:rPr>
      <w:szCs w:val="21"/>
    </w:rPr>
  </w:style>
  <w:style w:type="paragraph" w:customStyle="1" w:styleId="Number-Lvl3">
    <w:name w:val="Number - Lvl 3"/>
    <w:basedOn w:val="Number-Lvl2"/>
    <w:link w:val="Number-Lvl3Char"/>
    <w:qFormat/>
    <w:rsid w:val="007A4772"/>
    <w:pPr>
      <w:numPr>
        <w:ilvl w:val="2"/>
      </w:numPr>
    </w:pPr>
  </w:style>
  <w:style w:type="character" w:customStyle="1" w:styleId="Number-Lvl3Char">
    <w:name w:val="Number - Lvl 3 Char"/>
    <w:basedOn w:val="Number-Lvl2Char"/>
    <w:link w:val="Number-Lvl3"/>
    <w:rsid w:val="007A4772"/>
    <w:rPr>
      <w:szCs w:val="21"/>
    </w:rPr>
  </w:style>
  <w:style w:type="paragraph" w:customStyle="1" w:styleId="ListNumbers">
    <w:name w:val="List Numbers"/>
    <w:basedOn w:val="ListParagraph"/>
    <w:uiPriority w:val="2"/>
    <w:qFormat/>
    <w:rsid w:val="008830BC"/>
    <w:pPr>
      <w:spacing w:after="120" w:line="288" w:lineRule="auto"/>
      <w:ind w:left="992" w:hanging="425"/>
    </w:pPr>
  </w:style>
  <w:style w:type="paragraph" w:customStyle="1" w:styleId="ListBullets">
    <w:name w:val="List Bullets"/>
    <w:basedOn w:val="ListParagraph"/>
    <w:link w:val="ListBulletsChar"/>
    <w:uiPriority w:val="2"/>
    <w:qFormat/>
    <w:rsid w:val="000E7142"/>
    <w:pPr>
      <w:spacing w:after="120" w:line="288" w:lineRule="auto"/>
      <w:ind w:left="992" w:hanging="425"/>
    </w:pPr>
  </w:style>
  <w:style w:type="character" w:customStyle="1" w:styleId="ListBulletsChar">
    <w:name w:val="List Bullets Char"/>
    <w:basedOn w:val="DefaultParagraphFont"/>
    <w:link w:val="ListBullets"/>
    <w:uiPriority w:val="2"/>
    <w:rsid w:val="000E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66379">
      <w:bodyDiv w:val="1"/>
      <w:marLeft w:val="0"/>
      <w:marRight w:val="0"/>
      <w:marTop w:val="0"/>
      <w:marBottom w:val="0"/>
      <w:divBdr>
        <w:top w:val="none" w:sz="0" w:space="0" w:color="auto"/>
        <w:left w:val="none" w:sz="0" w:space="0" w:color="auto"/>
        <w:bottom w:val="none" w:sz="0" w:space="0" w:color="auto"/>
        <w:right w:val="none" w:sz="0" w:space="0" w:color="auto"/>
      </w:divBdr>
    </w:div>
    <w:div w:id="20689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s://www.sahealth.sa.gov.au/wps/wcm/connect/public+content/sa+health+internet/resources/policies/sa+health+policy+framework" TargetMode="Externa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mailto:Health.dhwpolicyandcompliance@sa.gov.au" TargetMode="Externa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mailto:Health.dhwpolicyandcompliance@sa.gov.au" TargetMode="External" Id="rId17" /><Relationship Type="http://schemas.openxmlformats.org/officeDocument/2006/relationships/header" Target="header3.xml" Id="rId25" /><Relationship Type="http://schemas.openxmlformats.org/officeDocument/2006/relationships/hyperlink" Target="https://www.sahealth.sa.gov.au/wps/wcm/connect/public+content/sa+health+internet/resources/policies/policy+governance+guideline" TargetMode="External" Id="rId16" /><Relationship Type="http://schemas.openxmlformats.org/officeDocument/2006/relationships/hyperlink" Target="https://www.sahealth.sa.gov.au/wps/wcm/connect/public+content/sa+health+internet/resources/policies/policy+governance+guidelin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hyperlink" Target="https://www.sahealth.sa.gov.au/wps/wcm/connect/8968ee3b-7c6a-4a28-b6ab-f76673073354/SA+Health+Policy+Framework+v4.0.pdf?MOD=AJPERES&amp;amp;CACHEID=ROOTWORKSPACE-8968ee3b-7c6a-4a28-b6ab-f76673073354-onrN7wr" TargetMode="Externa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https://www.sahealth.sa.gov.au/wps/wcm/connect/6080d800414fdbeabeacbee8f09fe17d/Policy_Policy_Governance_Guideline_v3.0.pdf?MOD=AJPERES&amp;amp;CACHEID=ROOTWORKSPACE-6080d800414fdbeabeacbee8f09fe17d-oDdbrTZ" TargetMode="External" Id="rId23" /><Relationship Type="http://schemas.openxmlformats.org/officeDocument/2006/relationships/glossaryDocument" Target="glossary/document.xml" Id="rId28" /><Relationship Type="http://schemas.openxmlformats.org/officeDocument/2006/relationships/image" Target="media/image1.jpeg" Id="rId10" /><Relationship Type="http://schemas.openxmlformats.org/officeDocument/2006/relationships/hyperlink" Target="https://www.sahealth.sa.gov.au/wps/wcm/connect/6080d800414fdbeabeacbee8f09fe17d/Policy_Policy_Governance_Guideline_v3.0.pdf?MOD=AJPERES&amp;amp;CACHEID=ROOTWORKSPACE-6080d800414fdbeabeacbee8f09fe17d-oDdbrTZ"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sahealth.sa.gov.au/wps/wcm/connect/public+content/sa+health+internet/resources/policies/sa+health+policy+framework" TargetMode="External" Id="rId22" /><Relationship Type="http://schemas.openxmlformats.org/officeDocument/2006/relationships/fontTable" Target="fontTable.xml" Id="rId27" /><Relationship Type="http://schemas.openxmlformats.org/officeDocument/2006/relationships/customXml" Target="/customXML/item4.xml" Id="R30bb074c76004a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8DC0C61734F98A704607EEE1FC087"/>
        <w:category>
          <w:name w:val="General"/>
          <w:gallery w:val="placeholder"/>
        </w:category>
        <w:types>
          <w:type w:val="bbPlcHdr"/>
        </w:types>
        <w:behaviors>
          <w:behavior w:val="content"/>
        </w:behaviors>
        <w:guid w:val="{65FF9F45-EAF5-41F0-B6F1-8090BE921B8D}"/>
      </w:docPartPr>
      <w:docPartBody>
        <w:p w:rsidR="00163072" w:rsidRDefault="00163072">
          <w:pPr>
            <w:pStyle w:val="5968DC0C61734F98A704607EEE1FC087"/>
          </w:pPr>
          <w:r w:rsidRPr="00B51A06">
            <w:rPr>
              <w:rStyle w:val="PlaceholderText"/>
            </w:rPr>
            <w:t>Click or tap here to enter text.</w:t>
          </w:r>
        </w:p>
      </w:docPartBody>
    </w:docPart>
    <w:docPart>
      <w:docPartPr>
        <w:name w:val="233B3AD8755B49D0BC909E1C335BF55E"/>
        <w:category>
          <w:name w:val="General"/>
          <w:gallery w:val="placeholder"/>
        </w:category>
        <w:types>
          <w:type w:val="bbPlcHdr"/>
        </w:types>
        <w:behaviors>
          <w:behavior w:val="content"/>
        </w:behaviors>
        <w:guid w:val="{9DBE2711-21A2-4C37-ADF7-78FF0407EA2F}"/>
      </w:docPartPr>
      <w:docPartBody>
        <w:p w:rsidR="00163072" w:rsidRDefault="00155FF3" w:rsidP="00155FF3">
          <w:pPr>
            <w:pStyle w:val="233B3AD8755B49D0BC909E1C335BF55E2"/>
          </w:pPr>
          <w:r w:rsidRPr="000B6EFF">
            <w:rPr>
              <w:rStyle w:val="SubjectChar"/>
            </w:rPr>
            <w:t>[Secondary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72"/>
    <w:rsid w:val="00155FF3"/>
    <w:rsid w:val="00163072"/>
    <w:rsid w:val="002F2305"/>
    <w:rsid w:val="00341B1F"/>
    <w:rsid w:val="003B7B28"/>
    <w:rsid w:val="003D2A14"/>
    <w:rsid w:val="00416500"/>
    <w:rsid w:val="0047319F"/>
    <w:rsid w:val="004B394D"/>
    <w:rsid w:val="004C301D"/>
    <w:rsid w:val="004F0CF1"/>
    <w:rsid w:val="005D4B80"/>
    <w:rsid w:val="00614008"/>
    <w:rsid w:val="006C5463"/>
    <w:rsid w:val="00741C18"/>
    <w:rsid w:val="007B494A"/>
    <w:rsid w:val="007C4FD2"/>
    <w:rsid w:val="008737F5"/>
    <w:rsid w:val="008E5ECE"/>
    <w:rsid w:val="008F0AA0"/>
    <w:rsid w:val="00907C40"/>
    <w:rsid w:val="00913A4E"/>
    <w:rsid w:val="00940CE1"/>
    <w:rsid w:val="00956F7C"/>
    <w:rsid w:val="00964425"/>
    <w:rsid w:val="009D2817"/>
    <w:rsid w:val="00A518BE"/>
    <w:rsid w:val="00A55FDD"/>
    <w:rsid w:val="00B92942"/>
    <w:rsid w:val="00C317AE"/>
    <w:rsid w:val="00CA33F2"/>
    <w:rsid w:val="00CC4797"/>
    <w:rsid w:val="00D35939"/>
    <w:rsid w:val="00D92A05"/>
    <w:rsid w:val="00DD0AF2"/>
    <w:rsid w:val="00E161D9"/>
    <w:rsid w:val="00E40F88"/>
    <w:rsid w:val="00E7440E"/>
    <w:rsid w:val="00FD18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FF3"/>
    <w:rPr>
      <w:color w:val="808080"/>
    </w:rPr>
  </w:style>
  <w:style w:type="paragraph" w:customStyle="1" w:styleId="5968DC0C61734F98A704607EEE1FC087">
    <w:name w:val="5968DC0C61734F98A704607EEE1FC087"/>
  </w:style>
  <w:style w:type="character" w:styleId="Hyperlink">
    <w:name w:val="Hyperlink"/>
    <w:basedOn w:val="DefaultParagraphFont"/>
    <w:uiPriority w:val="99"/>
    <w:rPr>
      <w:rFonts w:ascii="Arial" w:hAnsi="Arial"/>
      <w:color w:val="467886" w:themeColor="hyperlink"/>
      <w:sz w:val="22"/>
      <w:u w:val="single"/>
    </w:rPr>
  </w:style>
  <w:style w:type="paragraph" w:customStyle="1" w:styleId="Subject">
    <w:name w:val="Subject"/>
    <w:basedOn w:val="Heading2"/>
    <w:link w:val="SubjectChar"/>
    <w:uiPriority w:val="9"/>
    <w:qFormat/>
    <w:rsid w:val="00155FF3"/>
    <w:pPr>
      <w:spacing w:before="120" w:after="120" w:afterAutospacing="1" w:line="288" w:lineRule="auto"/>
    </w:pPr>
    <w:rPr>
      <w:b/>
      <w:color w:val="DBA387"/>
      <w:kern w:val="0"/>
      <w:szCs w:val="26"/>
      <w:lang w:eastAsia="en-US"/>
      <w14:ligatures w14:val="none"/>
    </w:rPr>
  </w:style>
  <w:style w:type="character" w:customStyle="1" w:styleId="SubjectChar">
    <w:name w:val="Subject Char"/>
    <w:basedOn w:val="Heading2Char"/>
    <w:link w:val="Subject"/>
    <w:uiPriority w:val="9"/>
    <w:rsid w:val="00155FF3"/>
    <w:rPr>
      <w:rFonts w:asciiTheme="majorHAnsi" w:eastAsiaTheme="majorEastAsia" w:hAnsiTheme="majorHAnsi" w:cstheme="majorBidi"/>
      <w:b/>
      <w:color w:val="DBA387"/>
      <w:kern w:val="0"/>
      <w:sz w:val="32"/>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233B3AD8755B49D0BC909E1C335BF55E2">
    <w:name w:val="233B3AD8755B49D0BC909E1C335BF55E2"/>
    <w:rsid w:val="00155FF3"/>
    <w:pPr>
      <w:keepNext/>
      <w:keepLines/>
      <w:spacing w:before="120" w:after="120" w:afterAutospacing="1" w:line="288" w:lineRule="auto"/>
      <w:outlineLvl w:val="1"/>
    </w:pPr>
    <w:rPr>
      <w:rFonts w:asciiTheme="majorHAnsi" w:eastAsiaTheme="majorEastAsia" w:hAnsiTheme="majorHAnsi" w:cstheme="majorBidi"/>
      <w:b/>
      <w:color w:val="DBA387"/>
      <w:kern w:val="0"/>
      <w:sz w:val="32"/>
      <w:szCs w:val="26"/>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AHealthTest1">
  <a:themeElements>
    <a:clrScheme name="SA Health - Test 1">
      <a:dk1>
        <a:srgbClr val="000000"/>
      </a:dk1>
      <a:lt1>
        <a:srgbClr val="FFFFFF"/>
      </a:lt1>
      <a:dk2>
        <a:srgbClr val="000000"/>
      </a:dk2>
      <a:lt2>
        <a:srgbClr val="FFFFFF"/>
      </a:lt2>
      <a:accent1>
        <a:srgbClr val="006A9D"/>
      </a:accent1>
      <a:accent2>
        <a:srgbClr val="202F3B"/>
      </a:accent2>
      <a:accent3>
        <a:srgbClr val="64727D"/>
      </a:accent3>
      <a:accent4>
        <a:srgbClr val="73BFE3"/>
      </a:accent4>
      <a:accent5>
        <a:srgbClr val="B4D3E8"/>
      </a:accent5>
      <a:accent6>
        <a:srgbClr val="CBD2D7"/>
      </a:accent6>
      <a:hlink>
        <a:srgbClr val="006A9D"/>
      </a:hlink>
      <a:folHlink>
        <a:srgbClr val="954F72"/>
      </a:folHlink>
    </a:clrScheme>
    <a:fontScheme name="DIT">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21FFB8AD293484BA846C7C48297039A" version="1.0.0">
  <systemFields>
    <field name="Objective-Id">
      <value order="0">A7034874</value>
    </field>
    <field name="Objective-Title">
      <value order="0">Template-Guideline - Oct 2025</value>
    </field>
    <field name="Objective-Description">
      <value order="0"/>
    </field>
    <field name="Objective-CreationStamp">
      <value order="0">2025-10-09T03:31:57Z</value>
    </field>
    <field name="Objective-IsApproved">
      <value order="0">false</value>
    </field>
    <field name="Objective-IsPublished">
      <value order="0">true</value>
    </field>
    <field name="Objective-DatePublished">
      <value order="0">2025-10-28T23:22:51Z</value>
    </field>
    <field name="Objective-ModificationStamp">
      <value order="0">2025-10-28T23:22:51Z</value>
    </field>
    <field name="Objective-Owner">
      <value order="0">Tamika Richards (tricha06)</value>
    </field>
    <field name="Objective-Path">
      <value order="0">Objective Global Folder:.Department for Health and Wellbeing:Governance:Strategic Policy and Planning:Policy Governance Documentation:Policy Templates - Oct 2025</value>
    </field>
    <field name="Objective-Parent">
      <value order="0">Policy Templates - Oct 2025</value>
    </field>
    <field name="Objective-State">
      <value order="0">Published</value>
    </field>
    <field name="Objective-VersionId">
      <value order="0">vA11391625</value>
    </field>
    <field name="Objective-Version">
      <value order="0">6.0</value>
    </field>
    <field name="Objective-VersionNumber">
      <value order="0">6</value>
    </field>
    <field name="Objective-VersionComment">
      <value order="0"/>
    </field>
    <field name="Objective-FileNumber">
      <value order="0">2021-10158</value>
    </field>
    <field name="Objective-Classification">
      <value order="0"/>
    </field>
    <field name="Objective-Caveats">
      <value order="0"/>
    </field>
  </systemFields>
  <catalogues>
    <catalogue name="EDoc.Standard Type Catalogue" type="type" ori="id:cA94">
      <field name="Objective-Workgroup">
        <value order="0">Policy and Compliance - GAS - S&amp;G [DHW]</value>
      </field>
      <field name="Objective-Confidentiality">
        <value order="0">02 For Official Use Only [FOUO]</value>
      </field>
      <field name="Objective-Classification (Confidentiality)">
        <value order="0">OFFICIAL</value>
      </field>
      <field name="Objective-Caveat (IAC)">
        <value order="0"/>
      </field>
      <field name="Objective-Exclusive For (Name or Position)">
        <value order="0"/>
      </field>
      <field name="Objective-Information Management Marker (IMM)">
        <value order="0"/>
      </field>
      <field name="Objective-Notes">
        <value order="0"/>
      </field>
      <field name="Objective-Connect Creator">
        <value order="0"/>
      </field>
      <field name="Objective-OCR Status">
        <value order="0"/>
      </field>
      <field name="Objective-OCR Index">
        <value order="0">-1</value>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21FFB8AD293484BA846C7C48297039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{F6DFEB7D-D6D6-4121-8333-C5F2FE614822}</b:Gui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3521F64D-A2D6-49D5-A9C0-91F3CFF0A43A}">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Policy</vt:lpstr>
    </vt:vector>
  </TitlesOfParts>
  <Manager/>
  <Company>SA Health</Company>
  <LinksUpToDate>false</LinksUpToDate>
  <CharactersWithSpaces>11730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&lt;Insert Title&gt;</dc:subject>
  <dc:creator>HealthCommunications@sa.gov.au</dc:creator>
  <cp:keywords/>
  <dc:description/>
  <cp:lastModifiedBy>Richards, Tamika (Health)</cp:lastModifiedBy>
  <cp:revision>10</cp:revision>
  <dcterms:created xsi:type="dcterms:W3CDTF">2025-10-22T05:36:00Z</dcterms:created>
  <dcterms:modified xsi:type="dcterms:W3CDTF">2025-10-28T23:22:00Z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2022-09-29T08:06:56Z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100333e3-ce28-4d90-b7fd-ecab43bd2b87</vt:lpwstr>
  </property>
  <property fmtid="{D5CDD505-2E9C-101B-9397-08002B2CF9AE}" pid="8" name="MSIP_Label_77274858-3b1d-4431-8679-d878f40e28fd_ContentBits">
    <vt:lpwstr>1</vt:lpwstr>
  </property>
  <property fmtid="{D5CDD505-2E9C-101B-9397-08002B2CF9AE}" pid="9" name="ClassificationContentMarkingHeaderShapeIds">
    <vt:lpwstr>4e4476b9,678379c1,fae3459,7513bc0,4522b436,2c,2f,30,9,a,c</vt:lpwstr>
  </property>
  <property fmtid="{D5CDD505-2E9C-101B-9397-08002B2CF9AE}" pid="10" name="ClassificationContentMarkingHeaderFontProps">
    <vt:lpwstr>#a80000,12,Arial</vt:lpwstr>
  </property>
  <property fmtid="{D5CDD505-2E9C-101B-9397-08002B2CF9AE}" pid="11" name="ClassificationContentMarkingHeaderText">
    <vt:lpwstr>OFFICIAL</vt:lpwstr>
  </property>
  <property fmtid="{D5CDD505-2E9C-101B-9397-08002B2CF9AE}" pid="12" name="ClassificationContentMarkingFooterShapeIds">
    <vt:lpwstr>7981ea31,200c94ed,6ba24b72,3c48255b,506d08f3,5d5c4e6c,da5e425,34,35,36,d,e,f</vt:lpwstr>
  </property>
  <property fmtid="{D5CDD505-2E9C-101B-9397-08002B2CF9AE}" pid="13" name="ClassificationContentMarkingFooterFontProps">
    <vt:lpwstr>#a80000,12,arial</vt:lpwstr>
  </property>
  <property fmtid="{D5CDD505-2E9C-101B-9397-08002B2CF9AE}" pid="14" name="ClassificationContentMarkingFooterText">
    <vt:lpwstr>OFFICIAL </vt:lpwstr>
  </property>
  <property fmtid="{D5CDD505-2E9C-101B-9397-08002B2CF9AE}" pid="15" name="Objective-Id">
    <vt:lpwstr>A7034874</vt:lpwstr>
  </property>
  <property fmtid="{D5CDD505-2E9C-101B-9397-08002B2CF9AE}" pid="16" name="Objective-Title">
    <vt:lpwstr>Template-Guideline - Oct 2025</vt:lpwstr>
  </property>
  <property fmtid="{D5CDD505-2E9C-101B-9397-08002B2CF9AE}" pid="17" name="Objective-Description">
    <vt:lpwstr/>
  </property>
  <property fmtid="{D5CDD505-2E9C-101B-9397-08002B2CF9AE}" pid="18" name="Objective-CreationStamp">
    <vt:filetime>2025-10-09T03:31:57Z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2025-10-28T23:22:51Z</vt:filetime>
  </property>
  <property fmtid="{D5CDD505-2E9C-101B-9397-08002B2CF9AE}" pid="22" name="Objective-ModificationStamp">
    <vt:filetime>2025-10-28T23:22:51Z</vt:filetime>
  </property>
  <property fmtid="{D5CDD505-2E9C-101B-9397-08002B2CF9AE}" pid="23" name="Objective-Owner">
    <vt:lpwstr>Tamika Richards (tricha06)</vt:lpwstr>
  </property>
  <property fmtid="{D5CDD505-2E9C-101B-9397-08002B2CF9AE}" pid="24" name="Objective-Path">
    <vt:lpwstr>Objective Global Folder:.Department for Health and Wellbeing:Governance:Strategic Policy and Planning:Policy Governance Documentation:Policy Templates - Oct 2025</vt:lpwstr>
  </property>
  <property fmtid="{D5CDD505-2E9C-101B-9397-08002B2CF9AE}" pid="25" name="Objective-Parent">
    <vt:lpwstr>Policy Templates - Oct 2025</vt:lpwstr>
  </property>
  <property fmtid="{D5CDD505-2E9C-101B-9397-08002B2CF9AE}" pid="26" name="Objective-State">
    <vt:lpwstr>Published</vt:lpwstr>
  </property>
  <property fmtid="{D5CDD505-2E9C-101B-9397-08002B2CF9AE}" pid="27" name="Objective-VersionId">
    <vt:lpwstr>vA11391625</vt:lpwstr>
  </property>
  <property fmtid="{D5CDD505-2E9C-101B-9397-08002B2CF9AE}" pid="28" name="Objective-Version">
    <vt:lpwstr>6.0</vt:lpwstr>
  </property>
  <property fmtid="{D5CDD505-2E9C-101B-9397-08002B2CF9AE}" pid="29" name="Objective-VersionNumber">
    <vt:r8>6</vt:r8>
  </property>
  <property fmtid="{D5CDD505-2E9C-101B-9397-08002B2CF9AE}" pid="30" name="Objective-VersionComment">
    <vt:lpwstr/>
  </property>
  <property fmtid="{D5CDD505-2E9C-101B-9397-08002B2CF9AE}" pid="31" name="Objective-FileNumber">
    <vt:lpwstr>2021-10158</vt:lpwstr>
  </property>
  <property fmtid="{D5CDD505-2E9C-101B-9397-08002B2CF9AE}" pid="32" name="Objective-Classification">
    <vt:lpwstr/>
  </property>
  <property fmtid="{D5CDD505-2E9C-101B-9397-08002B2CF9AE}" pid="33" name="Objective-Caveats">
    <vt:lpwstr/>
  </property>
  <property fmtid="{D5CDD505-2E9C-101B-9397-08002B2CF9AE}" pid="34" name="Objective-Workgroup">
    <vt:lpwstr>Policy and Compliance - GAS - S&amp;G [DHW]</vt:lpwstr>
  </property>
  <property fmtid="{D5CDD505-2E9C-101B-9397-08002B2CF9AE}" pid="35" name="Objective-Confidentiality">
    <vt:lpwstr>02 For Official Use Only [FOUO]</vt:lpwstr>
  </property>
  <property fmtid="{D5CDD505-2E9C-101B-9397-08002B2CF9AE}" pid="36" name="Objective-Classification (Confidentiality)">
    <vt:lpwstr>OFFICIAL</vt:lpwstr>
  </property>
  <property fmtid="{D5CDD505-2E9C-101B-9397-08002B2CF9AE}" pid="37" name="Objective-Caveat (IAC)">
    <vt:lpwstr/>
  </property>
  <property fmtid="{D5CDD505-2E9C-101B-9397-08002B2CF9AE}" pid="38" name="Objective-Exclusive For (Name or Position)">
    <vt:lpwstr/>
  </property>
  <property fmtid="{D5CDD505-2E9C-101B-9397-08002B2CF9AE}" pid="39" name="Objective-Information Management Marker (IMM)">
    <vt:lpwstr/>
  </property>
  <property fmtid="{D5CDD505-2E9C-101B-9397-08002B2CF9AE}" pid="40" name="Objective-Notes">
    <vt:lpwstr/>
  </property>
  <property fmtid="{D5CDD505-2E9C-101B-9397-08002B2CF9AE}" pid="41" name="Objective-Connect Creator">
    <vt:lpwstr/>
  </property>
  <property fmtid="{D5CDD505-2E9C-101B-9397-08002B2CF9AE}" pid="42" name="Objective-OCR Status">
    <vt:lpwstr/>
  </property>
  <property fmtid="{D5CDD505-2E9C-101B-9397-08002B2CF9AE}" pid="43" name="Objective-OCR Index">
    <vt:r8>-1</vt:r8>
  </property>
  <property fmtid="{D5CDD505-2E9C-101B-9397-08002B2CF9AE}" pid="44" name="Objective-Comment">
    <vt:lpwstr/>
  </property>
</Properties>
</file>